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42" w:rsidRPr="00E05106" w:rsidRDefault="007352F8" w:rsidP="00196929">
      <w:pPr>
        <w:spacing w:before="120" w:line="240" w:lineRule="atLeast"/>
        <w:ind w:left="-360" w:right="-81" w:firstLine="720"/>
        <w:contextualSpacing/>
        <w:jc w:val="center"/>
      </w:pPr>
      <w:r w:rsidRPr="00E05106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8F" w:rsidRPr="00E05106" w:rsidRDefault="00535383" w:rsidP="00196929">
      <w:pPr>
        <w:spacing w:before="120" w:line="240" w:lineRule="atLeast"/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05106">
        <w:rPr>
          <w:sz w:val="18"/>
          <w:szCs w:val="18"/>
        </w:rPr>
        <w:t>тел</w:t>
      </w:r>
      <w:r w:rsidRPr="00E05106">
        <w:rPr>
          <w:sz w:val="18"/>
          <w:szCs w:val="18"/>
          <w:lang w:val="en-US"/>
        </w:rPr>
        <w:t>. (916) 544</w:t>
      </w:r>
      <w:r w:rsidR="00265219" w:rsidRPr="00265219">
        <w:rPr>
          <w:sz w:val="18"/>
          <w:szCs w:val="18"/>
          <w:lang w:val="en-US"/>
        </w:rPr>
        <w:t xml:space="preserve"> </w:t>
      </w:r>
      <w:r w:rsidRPr="00E05106">
        <w:rPr>
          <w:sz w:val="18"/>
          <w:szCs w:val="18"/>
          <w:lang w:val="en-US"/>
        </w:rPr>
        <w:t>44</w:t>
      </w:r>
      <w:r w:rsidR="00265219" w:rsidRPr="00265219">
        <w:rPr>
          <w:sz w:val="18"/>
          <w:szCs w:val="18"/>
          <w:lang w:val="en-US"/>
        </w:rPr>
        <w:t xml:space="preserve"> </w:t>
      </w:r>
      <w:r w:rsidRPr="00E05106">
        <w:rPr>
          <w:sz w:val="18"/>
          <w:szCs w:val="18"/>
          <w:lang w:val="en-US"/>
        </w:rPr>
        <w:t xml:space="preserve">44, e-mail: </w:t>
      </w:r>
      <w:hyperlink r:id="rId9" w:history="1">
        <w:r w:rsidRPr="00E05106">
          <w:rPr>
            <w:rStyle w:val="a4"/>
            <w:color w:val="auto"/>
            <w:sz w:val="18"/>
            <w:szCs w:val="18"/>
            <w:u w:val="none"/>
            <w:lang w:val="en-US"/>
          </w:rPr>
          <w:t>Juliasindrevich@yandex.ru</w:t>
        </w:r>
      </w:hyperlink>
      <w:r w:rsidR="00994B1A" w:rsidRPr="00994B1A">
        <w:rPr>
          <w:lang w:val="en-US"/>
        </w:rPr>
        <w:t xml:space="preserve"> </w:t>
      </w:r>
      <w:r w:rsidR="007352F8" w:rsidRPr="00E05106">
        <w:rPr>
          <w:sz w:val="18"/>
          <w:szCs w:val="18"/>
          <w:lang w:val="en-US"/>
        </w:rPr>
        <w:t>www.</w:t>
      </w:r>
      <w:r w:rsidR="0037388E" w:rsidRPr="00E05106">
        <w:rPr>
          <w:sz w:val="18"/>
          <w:szCs w:val="18"/>
          <w:lang w:val="en-US"/>
        </w:rPr>
        <w:t>juliasindrevich.ru</w:t>
      </w:r>
    </w:p>
    <w:p w:rsidR="009D0759" w:rsidRPr="004514D7" w:rsidRDefault="009D0759" w:rsidP="00196929">
      <w:pPr>
        <w:spacing w:before="120" w:after="200" w:line="240" w:lineRule="exact"/>
        <w:ind w:firstLine="567"/>
        <w:contextualSpacing/>
        <w:jc w:val="center"/>
        <w:rPr>
          <w:rFonts w:eastAsia="Calibri"/>
          <w:b/>
          <w:sz w:val="32"/>
          <w:szCs w:val="32"/>
          <w:lang w:val="en-US" w:eastAsia="en-US"/>
        </w:rPr>
      </w:pPr>
    </w:p>
    <w:p w:rsidR="007352F8" w:rsidRPr="001C6140" w:rsidRDefault="00EB2710" w:rsidP="00196929">
      <w:pPr>
        <w:spacing w:before="120" w:after="200" w:line="240" w:lineRule="exact"/>
        <w:ind w:firstLine="426"/>
        <w:contextualSpacing/>
        <w:mirrorIndent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Алгоритм и стоимость разработки д</w:t>
      </w:r>
      <w:r w:rsidR="007352F8" w:rsidRPr="001C6140">
        <w:rPr>
          <w:rFonts w:eastAsia="Calibri"/>
          <w:b/>
          <w:sz w:val="28"/>
          <w:szCs w:val="28"/>
          <w:lang w:eastAsia="en-US"/>
        </w:rPr>
        <w:t>изайн-проект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7352F8" w:rsidRPr="001C6140">
        <w:rPr>
          <w:rFonts w:eastAsia="Calibri"/>
          <w:b/>
          <w:sz w:val="28"/>
          <w:szCs w:val="28"/>
          <w:lang w:eastAsia="en-US"/>
        </w:rPr>
        <w:t xml:space="preserve"> интерьеров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73"/>
      </w:tblGrid>
      <w:tr w:rsidR="00FE21AC" w:rsidRPr="001C6140" w:rsidTr="001C6140">
        <w:tc>
          <w:tcPr>
            <w:tcW w:w="10598" w:type="dxa"/>
            <w:shd w:val="clear" w:color="auto" w:fill="FFFFFF" w:themeFill="background1"/>
          </w:tcPr>
          <w:p w:rsidR="00FE21AC" w:rsidRPr="001C6140" w:rsidRDefault="004A6997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Общий алгоритм работы:</w:t>
            </w:r>
          </w:p>
          <w:p w:rsidR="00FE21AC" w:rsidRPr="001C6140" w:rsidRDefault="00FE21AC" w:rsidP="00D37617">
            <w:pPr>
              <w:spacing w:line="240" w:lineRule="exact"/>
              <w:contextualSpacing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Мы выезжаем на замеры помещения, беседуем с Заказчиком, составляем бриф, готовим техническое задание,</w:t>
            </w:r>
            <w:r w:rsidR="008D1B42">
              <w:rPr>
                <w:rFonts w:eastAsia="Calibri"/>
                <w:sz w:val="22"/>
                <w:szCs w:val="22"/>
                <w:lang w:eastAsia="en-US"/>
              </w:rPr>
              <w:t xml:space="preserve"> составляем</w:t>
            </w:r>
            <w:r w:rsidR="004A6997">
              <w:rPr>
                <w:rFonts w:eastAsia="Calibri"/>
                <w:sz w:val="22"/>
                <w:szCs w:val="22"/>
                <w:lang w:eastAsia="en-US"/>
              </w:rPr>
              <w:t xml:space="preserve"> и подписываем</w:t>
            </w:r>
            <w:r w:rsidR="008D1B42">
              <w:rPr>
                <w:rFonts w:eastAsia="Calibri"/>
                <w:sz w:val="22"/>
                <w:szCs w:val="22"/>
                <w:lang w:eastAsia="en-US"/>
              </w:rPr>
              <w:t xml:space="preserve"> Д</w:t>
            </w:r>
            <w:r w:rsidR="008354E7">
              <w:rPr>
                <w:rFonts w:eastAsia="Calibri"/>
                <w:sz w:val="22"/>
                <w:szCs w:val="22"/>
                <w:lang w:eastAsia="en-US"/>
              </w:rPr>
              <w:t xml:space="preserve">оговор, подготавливаем обмерный 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план. При необходимости делаем варианты перепланировок, составляем план расстановки мебели и оборудования. После согласования с Заказчиком этих планов, мы приступаем к эскизам и визуализации помещений. После одобрения Заказчиком эскизов, мы готовим пакет технической документации (рабочие чертежи) для строителей, ведомость отделочных материалов и спецификацию мебели и оборудования.</w:t>
            </w:r>
          </w:p>
        </w:tc>
      </w:tr>
      <w:tr w:rsidR="00FE21AC" w:rsidRPr="001C6140" w:rsidTr="001C6140">
        <w:tc>
          <w:tcPr>
            <w:tcW w:w="10598" w:type="dxa"/>
            <w:shd w:val="clear" w:color="auto" w:fill="FFFFFF" w:themeFill="background1"/>
          </w:tcPr>
          <w:p w:rsidR="004A6997" w:rsidRPr="004A6997" w:rsidRDefault="004A6997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97">
              <w:rPr>
                <w:rFonts w:eastAsia="Calibri"/>
                <w:b/>
                <w:sz w:val="22"/>
                <w:szCs w:val="22"/>
                <w:lang w:eastAsia="en-US"/>
              </w:rPr>
              <w:t>Подробн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ый алгоритм работы</w:t>
            </w:r>
            <w:r w:rsidRPr="004A6997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FE21AC" w:rsidRPr="001C6140" w:rsidRDefault="00FE21AC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Дизайн-проект разрабатывается в соответствии с техническим заданием и делится на несколько этапов:</w:t>
            </w:r>
          </w:p>
        </w:tc>
      </w:tr>
      <w:tr w:rsidR="00FE21AC" w:rsidRPr="001C6140" w:rsidTr="001C6140">
        <w:tc>
          <w:tcPr>
            <w:tcW w:w="10598" w:type="dxa"/>
            <w:shd w:val="clear" w:color="auto" w:fill="F2F2F2" w:themeFill="background1" w:themeFillShade="F2"/>
          </w:tcPr>
          <w:p w:rsidR="00E1443E" w:rsidRDefault="00FE21AC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b/>
                <w:sz w:val="22"/>
                <w:szCs w:val="22"/>
                <w:lang w:eastAsia="en-US"/>
              </w:rPr>
              <w:t>Этап 1 (подготовительная часть)</w:t>
            </w:r>
            <w:r w:rsidR="00E144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делится на 2 </w:t>
            </w:r>
            <w:proofErr w:type="spellStart"/>
            <w:r w:rsidR="00E1443E">
              <w:rPr>
                <w:rFonts w:eastAsia="Calibri"/>
                <w:b/>
                <w:sz w:val="22"/>
                <w:szCs w:val="22"/>
                <w:lang w:eastAsia="en-US"/>
              </w:rPr>
              <w:t>подэтапа</w:t>
            </w:r>
            <w:proofErr w:type="spellEnd"/>
            <w:r w:rsidR="00E1443E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E1443E" w:rsidRPr="00E1443E" w:rsidRDefault="00E1443E" w:rsidP="00E1443E">
            <w:pPr>
              <w:pStyle w:val="a6"/>
              <w:numPr>
                <w:ilvl w:val="0"/>
                <w:numId w:val="36"/>
              </w:numPr>
              <w:spacing w:line="240" w:lineRule="exact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Работы ДО подписания Договора: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Выезд на объект, обмер помещений, </w:t>
            </w:r>
            <w:proofErr w:type="spellStart"/>
            <w:r w:rsidRPr="001C6140">
              <w:rPr>
                <w:rFonts w:eastAsia="Calibri"/>
                <w:sz w:val="22"/>
                <w:szCs w:val="22"/>
                <w:lang w:eastAsia="en-US"/>
              </w:rPr>
              <w:t>фотофиксация</w:t>
            </w:r>
            <w:proofErr w:type="spellEnd"/>
            <w:r w:rsidRPr="001C61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Составление брифа и подготовка на его основе технического задания. </w:t>
            </w:r>
          </w:p>
          <w:p w:rsidR="00E1443E" w:rsidRPr="00E1443E" w:rsidRDefault="00E1443E" w:rsidP="00E1443E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Утверждение и подписание технического задания Заказчиком.</w:t>
            </w:r>
          </w:p>
          <w:p w:rsidR="00E1443E" w:rsidRPr="00525880" w:rsidRDefault="00FE21AC" w:rsidP="00E1443E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43E">
              <w:rPr>
                <w:rFonts w:eastAsia="Calibri"/>
                <w:sz w:val="22"/>
                <w:szCs w:val="22"/>
                <w:lang w:eastAsia="en-US"/>
              </w:rPr>
              <w:t>Подготовка обмерного плана в графическом редакторе с уточнением реальной площади помещений.</w:t>
            </w:r>
          </w:p>
          <w:p w:rsidR="00525880" w:rsidRPr="001C6140" w:rsidRDefault="00525880" w:rsidP="00525880">
            <w:pPr>
              <w:spacing w:line="240" w:lineRule="exact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Заказчику передаются:  </w:t>
            </w:r>
          </w:p>
          <w:p w:rsidR="00525880" w:rsidRPr="001C6140" w:rsidRDefault="00525880" w:rsidP="00525880">
            <w:pPr>
              <w:pStyle w:val="a6"/>
              <w:numPr>
                <w:ilvl w:val="0"/>
                <w:numId w:val="33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техническое задание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525880" w:rsidRPr="001C6140" w:rsidRDefault="00525880" w:rsidP="00525880">
            <w:pPr>
              <w:pStyle w:val="a6"/>
              <w:numPr>
                <w:ilvl w:val="0"/>
                <w:numId w:val="33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обмерный план; </w:t>
            </w:r>
          </w:p>
          <w:p w:rsidR="00E1443E" w:rsidRPr="00E1443E" w:rsidRDefault="00E1443E" w:rsidP="00E1443E">
            <w:pPr>
              <w:pStyle w:val="a6"/>
              <w:numPr>
                <w:ilvl w:val="0"/>
                <w:numId w:val="36"/>
              </w:numPr>
              <w:pBdr>
                <w:left w:val="single" w:sz="4" w:space="4" w:color="auto"/>
              </w:pBdr>
              <w:spacing w:line="240" w:lineRule="exact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43E">
              <w:rPr>
                <w:rFonts w:eastAsia="Calibri"/>
                <w:b/>
                <w:sz w:val="22"/>
                <w:szCs w:val="22"/>
                <w:lang w:eastAsia="en-US"/>
              </w:rPr>
              <w:t>Работы ПОСЛЕ подписания договора: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Разработка вариантов планировочного решения с расстановкой мебели (3 варианта).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7"/>
              </w:numPr>
              <w:pBdr>
                <w:left w:val="single" w:sz="4" w:space="4" w:color="auto"/>
              </w:pBdr>
              <w:spacing w:line="240" w:lineRule="exact"/>
              <w:ind w:left="284"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Утверждение генерального плана расстановки мебели и оборудования.</w:t>
            </w:r>
          </w:p>
          <w:p w:rsidR="00FE21AC" w:rsidRPr="001C6140" w:rsidRDefault="00FE21AC" w:rsidP="00086BB3">
            <w:pPr>
              <w:spacing w:line="240" w:lineRule="exact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Заказчику передаются:  </w:t>
            </w:r>
          </w:p>
          <w:p w:rsidR="00703BB3" w:rsidRPr="00C02B3D" w:rsidRDefault="00C02B3D" w:rsidP="00C02B3D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планы расстановки </w:t>
            </w:r>
            <w:r w:rsidR="00703BB3" w:rsidRPr="00C02B3D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мебели (3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варианта</w:t>
            </w:r>
            <w:r w:rsidR="00703BB3" w:rsidRPr="00C02B3D">
              <w:rPr>
                <w:rFonts w:eastAsia="Calibri"/>
                <w:i/>
                <w:sz w:val="22"/>
                <w:szCs w:val="22"/>
                <w:lang w:eastAsia="en-US"/>
              </w:rPr>
              <w:t>);</w:t>
            </w:r>
          </w:p>
          <w:p w:rsidR="00C02B3D" w:rsidRPr="00C02B3D" w:rsidRDefault="00C02B3D" w:rsidP="00C02B3D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планы расстановки мебели в цвете + светильники (3 варианта);</w:t>
            </w:r>
          </w:p>
          <w:p w:rsidR="00322A67" w:rsidRPr="00525880" w:rsidRDefault="00C02B3D" w:rsidP="00525880">
            <w:pPr>
              <w:tabs>
                <w:tab w:val="left" w:pos="284"/>
              </w:tabs>
              <w:spacing w:line="240" w:lineRule="exact"/>
              <w:ind w:left="284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  <w:r w:rsidR="00703BB3">
              <w:rPr>
                <w:rFonts w:eastAsia="Calibri"/>
                <w:i/>
                <w:sz w:val="22"/>
                <w:szCs w:val="22"/>
                <w:lang w:eastAsia="en-US"/>
              </w:rPr>
              <w:t xml:space="preserve">. </w:t>
            </w:r>
            <w:r w:rsidR="004A6997" w:rsidRPr="0052588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утвержденный </w:t>
            </w:r>
            <w:r w:rsidR="00FE21AC" w:rsidRPr="00525880">
              <w:rPr>
                <w:rFonts w:eastAsia="Calibri"/>
                <w:i/>
                <w:sz w:val="22"/>
                <w:szCs w:val="22"/>
                <w:lang w:eastAsia="en-US"/>
              </w:rPr>
              <w:t>генеральный план расстановки мебели и</w:t>
            </w:r>
            <w:r w:rsidR="00322A67" w:rsidRPr="00525880">
              <w:rPr>
                <w:rFonts w:eastAsia="Calibri"/>
                <w:i/>
                <w:sz w:val="22"/>
                <w:szCs w:val="22"/>
                <w:lang w:eastAsia="en-US"/>
              </w:rPr>
              <w:t xml:space="preserve"> оборудования</w:t>
            </w:r>
          </w:p>
          <w:p w:rsidR="00FE21AC" w:rsidRPr="001C6140" w:rsidRDefault="00FE21AC" w:rsidP="00525880">
            <w:pPr>
              <w:spacing w:line="240" w:lineRule="exact"/>
              <w:contextualSpacing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 осуществляет оплату </w:t>
            </w:r>
            <w:r w:rsidR="00C02B3D">
              <w:rPr>
                <w:rFonts w:eastAsia="Calibri"/>
                <w:i/>
                <w:sz w:val="22"/>
                <w:szCs w:val="22"/>
                <w:lang w:val="en-US" w:eastAsia="en-US"/>
              </w:rPr>
              <w:t>I</w:t>
            </w:r>
            <w:r w:rsidR="00C02B3D">
              <w:rPr>
                <w:rFonts w:eastAsia="Calibri"/>
                <w:i/>
                <w:sz w:val="22"/>
                <w:szCs w:val="22"/>
                <w:lang w:eastAsia="en-US"/>
              </w:rPr>
              <w:t xml:space="preserve"> части проекта - 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  <w:r w:rsidR="00525880">
              <w:rPr>
                <w:rFonts w:eastAsia="Calibri"/>
                <w:i/>
                <w:sz w:val="22"/>
                <w:szCs w:val="22"/>
                <w:lang w:eastAsia="en-US"/>
              </w:rPr>
              <w:t>3,3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% от общей стоимости проекта.</w:t>
            </w:r>
          </w:p>
        </w:tc>
      </w:tr>
      <w:tr w:rsidR="00FE21AC" w:rsidRPr="001C6140" w:rsidTr="001C6140">
        <w:tc>
          <w:tcPr>
            <w:tcW w:w="10598" w:type="dxa"/>
            <w:shd w:val="clear" w:color="auto" w:fill="D9D9D9" w:themeFill="background1" w:themeFillShade="D9"/>
          </w:tcPr>
          <w:p w:rsidR="00FE21AC" w:rsidRPr="001C6140" w:rsidRDefault="00322A67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b/>
                <w:sz w:val="22"/>
                <w:szCs w:val="22"/>
                <w:lang w:eastAsia="en-US"/>
              </w:rPr>
              <w:t>Э</w:t>
            </w:r>
            <w:r w:rsidR="00FE21AC" w:rsidRPr="001C6140">
              <w:rPr>
                <w:rFonts w:eastAsia="Calibri"/>
                <w:b/>
                <w:sz w:val="22"/>
                <w:szCs w:val="22"/>
                <w:lang w:eastAsia="en-US"/>
              </w:rPr>
              <w:t>тап 2 (эскизная часть - визуальная презентация)</w:t>
            </w:r>
          </w:p>
          <w:p w:rsidR="00FE21AC" w:rsidRPr="001C6140" w:rsidRDefault="00FE21AC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Эскизный проект необходим для поиска единого планировочного решения, в котором будет отображено архитектурное и стилевое решение интерьеров. Ключевое слово – стиль и цвет. Компьютерная 3</w:t>
            </w:r>
            <w:r w:rsidRPr="001C6140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 визуализация помещений дает возможность ощутить эффект присутствия и увидеть будущий интерьер в деталях.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sz w:val="22"/>
                <w:szCs w:val="22"/>
              </w:rPr>
              <w:t xml:space="preserve">Создание стилистических коллажей (3 </w:t>
            </w:r>
            <w:proofErr w:type="spellStart"/>
            <w:r w:rsidRPr="001C6140">
              <w:rPr>
                <w:sz w:val="22"/>
                <w:szCs w:val="22"/>
              </w:rPr>
              <w:t>шт</w:t>
            </w:r>
            <w:proofErr w:type="spellEnd"/>
            <w:r w:rsidRPr="001C6140">
              <w:rPr>
                <w:sz w:val="22"/>
                <w:szCs w:val="22"/>
              </w:rPr>
              <w:t>)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sz w:val="22"/>
                <w:szCs w:val="22"/>
              </w:rPr>
              <w:t xml:space="preserve">Создание </w:t>
            </w:r>
            <w:proofErr w:type="spellStart"/>
            <w:r w:rsidRPr="001C6140">
              <w:rPr>
                <w:sz w:val="22"/>
                <w:szCs w:val="22"/>
              </w:rPr>
              <w:t>цвето</w:t>
            </w:r>
            <w:proofErr w:type="spellEnd"/>
            <w:r w:rsidRPr="001C6140">
              <w:rPr>
                <w:sz w:val="22"/>
                <w:szCs w:val="22"/>
              </w:rPr>
              <w:t xml:space="preserve">-фактурных карт (3 </w:t>
            </w:r>
            <w:proofErr w:type="spellStart"/>
            <w:r w:rsidRPr="001C6140">
              <w:rPr>
                <w:sz w:val="22"/>
                <w:szCs w:val="22"/>
              </w:rPr>
              <w:t>шт</w:t>
            </w:r>
            <w:proofErr w:type="spellEnd"/>
            <w:r w:rsidRPr="001C6140">
              <w:rPr>
                <w:sz w:val="22"/>
                <w:szCs w:val="22"/>
              </w:rPr>
              <w:t>)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Утверждение </w:t>
            </w:r>
            <w:proofErr w:type="spellStart"/>
            <w:r w:rsidRPr="001C6140">
              <w:rPr>
                <w:rFonts w:eastAsia="Calibri"/>
                <w:sz w:val="22"/>
                <w:szCs w:val="22"/>
                <w:lang w:eastAsia="en-US"/>
              </w:rPr>
              <w:t>цвето</w:t>
            </w:r>
            <w:proofErr w:type="spellEnd"/>
            <w:r w:rsidRPr="001C6140">
              <w:rPr>
                <w:rFonts w:eastAsia="Calibri"/>
                <w:sz w:val="22"/>
                <w:szCs w:val="22"/>
                <w:lang w:eastAsia="en-US"/>
              </w:rPr>
              <w:t>-фактурной карты и стилистики помещений.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Построение 3</w:t>
            </w:r>
            <w:r w:rsidRPr="001C6140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-модели помещений.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Изготовление 3d визуализаций каждого помещения (2-4 перспективы на одно помещение). Допускается не более 3 вариантов дизайна помещений, выполненных на основе утвержденной планировки и согласованного технического задания.</w:t>
            </w:r>
          </w:p>
          <w:p w:rsidR="00086BB3" w:rsidRPr="001C6140" w:rsidRDefault="00FE21AC" w:rsidP="00086BB3">
            <w:pPr>
              <w:pStyle w:val="a6"/>
              <w:numPr>
                <w:ilvl w:val="0"/>
                <w:numId w:val="25"/>
              </w:numPr>
              <w:pBdr>
                <w:left w:val="single" w:sz="4" w:space="4" w:color="auto"/>
              </w:pBd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Окончательное утверждение 3d визуализации.</w:t>
            </w:r>
          </w:p>
          <w:p w:rsidR="00FE21AC" w:rsidRPr="001C6140" w:rsidRDefault="00FE21AC" w:rsidP="00086BB3">
            <w:pPr>
              <w:spacing w:line="240" w:lineRule="exact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Заказчику передаются:  </w:t>
            </w:r>
          </w:p>
          <w:p w:rsidR="00FE21AC" w:rsidRPr="001C6140" w:rsidRDefault="00FE21AC" w:rsidP="00DE6F22">
            <w:pPr>
              <w:pStyle w:val="a6"/>
              <w:numPr>
                <w:ilvl w:val="0"/>
                <w:numId w:val="34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утвержденная </w:t>
            </w:r>
            <w:proofErr w:type="spellStart"/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цвето</w:t>
            </w:r>
            <w:proofErr w:type="spellEnd"/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-фактурная карта</w:t>
            </w:r>
          </w:p>
          <w:p w:rsidR="00FE21AC" w:rsidRPr="001C6140" w:rsidRDefault="00FE21AC" w:rsidP="00DE6F22">
            <w:pPr>
              <w:pStyle w:val="a6"/>
              <w:numPr>
                <w:ilvl w:val="0"/>
                <w:numId w:val="34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изометрия общая и каждого помещения в отдельности</w:t>
            </w:r>
            <w:r w:rsidR="004A6997">
              <w:rPr>
                <w:rFonts w:eastAsia="Calibri"/>
                <w:i/>
                <w:sz w:val="22"/>
                <w:szCs w:val="22"/>
                <w:lang w:eastAsia="en-US"/>
              </w:rPr>
              <w:t xml:space="preserve"> (в электронном виде)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</w:p>
          <w:p w:rsidR="00FE21AC" w:rsidRPr="001C6140" w:rsidRDefault="00FE21AC" w:rsidP="00DE6F22">
            <w:pPr>
              <w:pStyle w:val="a6"/>
              <w:numPr>
                <w:ilvl w:val="0"/>
                <w:numId w:val="34"/>
              </w:numPr>
              <w:tabs>
                <w:tab w:val="left" w:pos="284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3d </w:t>
            </w:r>
            <w:r w:rsidR="004A6997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визуализация каждого помещения - 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2-4 перспективы на одно помещение</w:t>
            </w:r>
            <w:r w:rsidR="004A6997">
              <w:rPr>
                <w:rFonts w:eastAsia="Calibri"/>
                <w:i/>
                <w:sz w:val="22"/>
                <w:szCs w:val="22"/>
                <w:lang w:eastAsia="en-US"/>
              </w:rPr>
              <w:t xml:space="preserve"> (в электронном виде)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.     </w:t>
            </w:r>
          </w:p>
          <w:p w:rsidR="00FE21AC" w:rsidRPr="001C6140" w:rsidRDefault="00FE21AC" w:rsidP="00D51B68">
            <w:pPr>
              <w:spacing w:line="240" w:lineRule="exact"/>
              <w:contextualSpacing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 осуществляет оплату </w:t>
            </w:r>
            <w:r w:rsidR="00D51B68">
              <w:rPr>
                <w:rFonts w:eastAsia="Calibri"/>
                <w:i/>
                <w:sz w:val="22"/>
                <w:szCs w:val="22"/>
                <w:lang w:val="en-US" w:eastAsia="en-US"/>
              </w:rPr>
              <w:t>II</w:t>
            </w:r>
            <w:r w:rsidR="00D51B68">
              <w:rPr>
                <w:rFonts w:eastAsia="Calibri"/>
                <w:i/>
                <w:sz w:val="22"/>
                <w:szCs w:val="22"/>
                <w:lang w:eastAsia="en-US"/>
              </w:rPr>
              <w:t xml:space="preserve"> части проекта -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3</w:t>
            </w:r>
            <w:r w:rsidR="00525880">
              <w:rPr>
                <w:rFonts w:eastAsia="Calibri"/>
                <w:i/>
                <w:sz w:val="22"/>
                <w:szCs w:val="22"/>
                <w:lang w:eastAsia="en-US"/>
              </w:rPr>
              <w:t>3,3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% от общей стоимости проекта.</w:t>
            </w:r>
          </w:p>
        </w:tc>
      </w:tr>
      <w:tr w:rsidR="00FE21AC" w:rsidRPr="001C6140" w:rsidTr="001C6140">
        <w:tc>
          <w:tcPr>
            <w:tcW w:w="10598" w:type="dxa"/>
            <w:shd w:val="clear" w:color="auto" w:fill="BFBFBF" w:themeFill="background1" w:themeFillShade="BF"/>
          </w:tcPr>
          <w:p w:rsidR="00FE21AC" w:rsidRPr="001C6140" w:rsidRDefault="00FE21AC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b/>
                <w:sz w:val="22"/>
                <w:szCs w:val="22"/>
                <w:lang w:eastAsia="en-US"/>
              </w:rPr>
              <w:t>Этап 3 (рабочий проект)</w:t>
            </w:r>
          </w:p>
          <w:p w:rsidR="00FE21AC" w:rsidRPr="001C6140" w:rsidRDefault="00FE21AC" w:rsidP="00086BB3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Изготовление рабочих чертежей, планов, схем для подрядчиков.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демонтажа перегородок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монтажа перегородок</w:t>
            </w:r>
          </w:p>
          <w:p w:rsidR="00D40BC1" w:rsidRPr="00D40BC1" w:rsidRDefault="00FE21AC" w:rsidP="00D40BC1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Экспликация помещений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Генеральный план расстановки мебели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Генеральный план расстановки мебели в цвете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Изометрия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маршрутов передвижения хозяев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lastRenderedPageBreak/>
              <w:t>План маршрутов передвижения гостей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полов по уровням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полов в цвете с указанием типа напольного покрытия, рисунка и размеров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потолков с указанием типа используемого материала, отдельных узлов и сечений (количество чертежей зависит от уровня сложности потолка)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План расположения розеток и </w:t>
            </w:r>
            <w:proofErr w:type="spellStart"/>
            <w:r w:rsidRPr="001C6140">
              <w:rPr>
                <w:rFonts w:eastAsia="Calibri"/>
                <w:sz w:val="22"/>
                <w:szCs w:val="22"/>
                <w:lang w:eastAsia="en-US"/>
              </w:rPr>
              <w:t>электровыпусков</w:t>
            </w:r>
            <w:proofErr w:type="spellEnd"/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привязки светильников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разводки освещения на выключатели, их расположение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размещения электрического подогрева пола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инсталляции дверей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инсталляции воды</w:t>
            </w:r>
            <w:r w:rsidR="00D40BC1">
              <w:rPr>
                <w:rFonts w:eastAsia="Calibri"/>
                <w:sz w:val="22"/>
                <w:szCs w:val="22"/>
                <w:lang w:eastAsia="en-US"/>
              </w:rPr>
              <w:t xml:space="preserve"> и расста</w:t>
            </w:r>
            <w:r w:rsidR="00532AA4">
              <w:rPr>
                <w:rFonts w:eastAsia="Calibri"/>
                <w:sz w:val="22"/>
                <w:szCs w:val="22"/>
                <w:lang w:eastAsia="en-US"/>
              </w:rPr>
              <w:t>новки санитарно-технического об</w:t>
            </w:r>
            <w:r w:rsidR="00D40BC1">
              <w:rPr>
                <w:rFonts w:eastAsia="Calibri"/>
                <w:sz w:val="22"/>
                <w:szCs w:val="22"/>
                <w:lang w:eastAsia="en-US"/>
              </w:rPr>
              <w:t>орудования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План навигации разверток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Развертки стен каждого помещения (техническая)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Развертка стен каждого помещения (</w:t>
            </w:r>
            <w:proofErr w:type="spellStart"/>
            <w:r w:rsidRPr="001C6140">
              <w:rPr>
                <w:rFonts w:eastAsia="Calibri"/>
                <w:sz w:val="22"/>
                <w:szCs w:val="22"/>
                <w:lang w:eastAsia="en-US"/>
              </w:rPr>
              <w:t>имиджевая</w:t>
            </w:r>
            <w:proofErr w:type="spellEnd"/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</w:p>
          <w:p w:rsidR="00FE21AC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Ведомость отделочных материалов с расчетом необходимого количества каждого вида материал</w:t>
            </w:r>
            <w:r w:rsidR="007C4427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322A67" w:rsidRPr="001C6140" w:rsidRDefault="00FE21AC" w:rsidP="00086BB3">
            <w:pPr>
              <w:pStyle w:val="a6"/>
              <w:numPr>
                <w:ilvl w:val="0"/>
                <w:numId w:val="26"/>
              </w:numPr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Спецификация мебели и оборудования</w:t>
            </w:r>
          </w:p>
          <w:p w:rsidR="00DA2AEE" w:rsidRPr="004A6997" w:rsidRDefault="00FE21AC" w:rsidP="00DA2AEE">
            <w:pPr>
              <w:spacing w:line="240" w:lineRule="exact"/>
              <w:contextualSpacing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Заказчику пер</w:t>
            </w:r>
            <w:r w:rsidR="004B5678">
              <w:rPr>
                <w:rFonts w:eastAsia="Calibri"/>
                <w:i/>
                <w:sz w:val="22"/>
                <w:szCs w:val="22"/>
                <w:lang w:eastAsia="en-US"/>
              </w:rPr>
              <w:t xml:space="preserve">едается весь проект </w:t>
            </w:r>
            <w:r w:rsidR="00DA2AEE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на 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электронном носителе (в формате PDF) в составе которого: пакет рабочих чертежей, 3d визуализации. Материалы передаются Заказчику после окончательной оплаты</w:t>
            </w:r>
            <w:r w:rsidR="00911A80">
              <w:rPr>
                <w:rFonts w:eastAsia="Calibri"/>
                <w:i/>
                <w:sz w:val="22"/>
                <w:szCs w:val="22"/>
                <w:lang w:eastAsia="en-US"/>
              </w:rPr>
              <w:t xml:space="preserve"> (33,4 % от общей стоимости проекта)</w:t>
            </w: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DE6F22" w:rsidRPr="001C6140" w:rsidTr="001C6140">
        <w:tc>
          <w:tcPr>
            <w:tcW w:w="10598" w:type="dxa"/>
            <w:shd w:val="clear" w:color="auto" w:fill="F2DBDB" w:themeFill="accent2" w:themeFillTint="33"/>
          </w:tcPr>
          <w:p w:rsidR="00322A67" w:rsidRPr="001C6140" w:rsidRDefault="00322A67" w:rsidP="00086BB3">
            <w:pPr>
              <w:tabs>
                <w:tab w:val="left" w:pos="9923"/>
              </w:tabs>
              <w:spacing w:line="240" w:lineRule="exact"/>
              <w:contextualSpacing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Декорирование интерьеров - э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то последний штрих в обустройстве помещений. Подбор текстиля, гардин, штор, как правило, присутствует и в дизайн-проекте интерьера.</w:t>
            </w:r>
            <w:r w:rsidR="00175F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Но вполне возможно и другое развитие событий, когда нет необходимости заказывать дизайн-проект в целом, нет необходимости в перепланировках, изменениях в напольных покрытиях и геометрии потолков, не надо менять розетки и кухонное оборудование. А желание освежить интерьер есть. Для этого достаточно изменить цвет стен, подобрать новый текстиль, заменить мебель и предметы декора. Это и есть предмет договора декорирования интерьера.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Выезд на объект, обмер помещений </w:t>
            </w:r>
            <w:r w:rsidRPr="00DA2AEE">
              <w:rPr>
                <w:rFonts w:eastAsia="Calibri"/>
                <w:sz w:val="22"/>
                <w:szCs w:val="22"/>
                <w:u w:val="single"/>
                <w:lang w:eastAsia="en-US"/>
              </w:rPr>
              <w:t>по чистовой отделке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C6140">
              <w:rPr>
                <w:rFonts w:eastAsia="Calibri"/>
                <w:sz w:val="22"/>
                <w:szCs w:val="22"/>
                <w:lang w:eastAsia="en-US"/>
              </w:rPr>
              <w:t>фотофиксация</w:t>
            </w:r>
            <w:proofErr w:type="spellEnd"/>
            <w:r w:rsidRPr="001C61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Составление брифа и подготовка на его основе технического задания.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Подготовка обмерного плана в графическом редакторе с уточнением реальной площади помещений.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Разработка вариантов планировочного решения с расстановкой мебели (3 варианта).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Утверждение генерального плана расстановки мебели и оборудования.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sz w:val="22"/>
                <w:szCs w:val="22"/>
              </w:rPr>
              <w:t xml:space="preserve">Создание стилистических коллажей (3 </w:t>
            </w:r>
            <w:proofErr w:type="spellStart"/>
            <w:r w:rsidRPr="001C6140">
              <w:rPr>
                <w:sz w:val="22"/>
                <w:szCs w:val="22"/>
              </w:rPr>
              <w:t>шт</w:t>
            </w:r>
            <w:proofErr w:type="spellEnd"/>
            <w:r w:rsidRPr="001C6140">
              <w:rPr>
                <w:sz w:val="22"/>
                <w:szCs w:val="22"/>
              </w:rPr>
              <w:t>)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sz w:val="22"/>
                <w:szCs w:val="22"/>
              </w:rPr>
              <w:t xml:space="preserve">Создание </w:t>
            </w:r>
            <w:proofErr w:type="spellStart"/>
            <w:r w:rsidRPr="001C6140">
              <w:rPr>
                <w:sz w:val="22"/>
                <w:szCs w:val="22"/>
              </w:rPr>
              <w:t>цвето</w:t>
            </w:r>
            <w:proofErr w:type="spellEnd"/>
            <w:r w:rsidRPr="001C6140">
              <w:rPr>
                <w:sz w:val="22"/>
                <w:szCs w:val="22"/>
              </w:rPr>
              <w:t xml:space="preserve">-фактурных карт (3 </w:t>
            </w:r>
            <w:proofErr w:type="spellStart"/>
            <w:r w:rsidRPr="001C6140">
              <w:rPr>
                <w:sz w:val="22"/>
                <w:szCs w:val="22"/>
              </w:rPr>
              <w:t>шт</w:t>
            </w:r>
            <w:proofErr w:type="spellEnd"/>
            <w:r w:rsidRPr="001C6140">
              <w:rPr>
                <w:sz w:val="22"/>
                <w:szCs w:val="22"/>
              </w:rPr>
              <w:t>)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Утверждение </w:t>
            </w:r>
            <w:proofErr w:type="spellStart"/>
            <w:r w:rsidRPr="001C6140">
              <w:rPr>
                <w:rFonts w:eastAsia="Calibri"/>
                <w:sz w:val="22"/>
                <w:szCs w:val="22"/>
                <w:lang w:eastAsia="en-US"/>
              </w:rPr>
              <w:t>цвето</w:t>
            </w:r>
            <w:proofErr w:type="spellEnd"/>
            <w:r w:rsidRPr="001C6140">
              <w:rPr>
                <w:rFonts w:eastAsia="Calibri"/>
                <w:sz w:val="22"/>
                <w:szCs w:val="22"/>
                <w:lang w:eastAsia="en-US"/>
              </w:rPr>
              <w:t>-фактурной карты и стилистики помещений.</w:t>
            </w:r>
          </w:p>
          <w:p w:rsidR="00322A67" w:rsidRPr="001C6140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>Построение 3</w:t>
            </w:r>
            <w:r w:rsidRPr="001C6140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-модели помещений.</w:t>
            </w:r>
          </w:p>
          <w:p w:rsidR="00322A67" w:rsidRPr="00011C6C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1C6C">
              <w:rPr>
                <w:rFonts w:eastAsia="Calibri"/>
                <w:sz w:val="22"/>
                <w:szCs w:val="22"/>
                <w:lang w:eastAsia="en-US"/>
              </w:rPr>
              <w:t>Изготовление 3d визуализаций каждого помещения (2-4 перспективы на одно помещение). Окончательное утверждение 3d визуализации.</w:t>
            </w:r>
          </w:p>
          <w:p w:rsidR="00322A67" w:rsidRDefault="00322A67" w:rsidP="00086BB3">
            <w:pPr>
              <w:pStyle w:val="a6"/>
              <w:numPr>
                <w:ilvl w:val="0"/>
                <w:numId w:val="31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Изготовление </w:t>
            </w:r>
            <w:proofErr w:type="spellStart"/>
            <w:r w:rsidRPr="001C6140">
              <w:rPr>
                <w:rFonts w:eastAsia="Calibri"/>
                <w:sz w:val="22"/>
                <w:szCs w:val="22"/>
                <w:lang w:eastAsia="en-US"/>
              </w:rPr>
              <w:t>имиджевых</w:t>
            </w:r>
            <w:proofErr w:type="spellEnd"/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 и технических разверток по стенам декорируемых помещений.</w:t>
            </w:r>
          </w:p>
          <w:p w:rsidR="0042637B" w:rsidRDefault="0042637B" w:rsidP="0042637B">
            <w:p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 желании заказчика дизайнер производит подбор </w:t>
            </w:r>
            <w:r w:rsidRPr="0042637B">
              <w:rPr>
                <w:rFonts w:eastAsia="Calibri"/>
                <w:sz w:val="22"/>
                <w:szCs w:val="22"/>
                <w:lang w:eastAsia="en-US"/>
              </w:rPr>
              <w:t>отделочных материалов с расчетом необходимого количества каждого вида материала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а также </w:t>
            </w:r>
            <w:r w:rsidRPr="0042637B">
              <w:rPr>
                <w:rFonts w:eastAsia="Calibri"/>
                <w:sz w:val="22"/>
                <w:szCs w:val="22"/>
                <w:lang w:eastAsia="en-US"/>
              </w:rPr>
              <w:t xml:space="preserve">мебели и оборудования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конкретно по производителям</w:t>
            </w:r>
            <w:r w:rsidR="003F4F3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3F4F39" w:rsidRPr="003342E0" w:rsidRDefault="003342E0" w:rsidP="003342E0">
            <w:pPr>
              <w:pStyle w:val="a6"/>
              <w:numPr>
                <w:ilvl w:val="0"/>
                <w:numId w:val="39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42E0">
              <w:rPr>
                <w:rFonts w:eastAsia="Calibri"/>
                <w:sz w:val="22"/>
                <w:szCs w:val="22"/>
                <w:lang w:eastAsia="en-US"/>
              </w:rPr>
              <w:t>Составление в</w:t>
            </w:r>
            <w:r w:rsidR="003F4F39" w:rsidRPr="003342E0">
              <w:rPr>
                <w:rFonts w:eastAsia="Calibri"/>
                <w:sz w:val="22"/>
                <w:szCs w:val="22"/>
                <w:lang w:eastAsia="en-US"/>
              </w:rPr>
              <w:t>едомост</w:t>
            </w:r>
            <w:r w:rsidRPr="003342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3F4F39" w:rsidRPr="003342E0">
              <w:rPr>
                <w:rFonts w:eastAsia="Calibri"/>
                <w:sz w:val="22"/>
                <w:szCs w:val="22"/>
                <w:lang w:eastAsia="en-US"/>
              </w:rPr>
              <w:t xml:space="preserve"> отделочных материалов с расчетом необходимого количества каждого вида материала</w:t>
            </w:r>
            <w:r w:rsidRPr="003342E0">
              <w:rPr>
                <w:rFonts w:eastAsia="Calibri"/>
                <w:sz w:val="22"/>
                <w:szCs w:val="22"/>
                <w:lang w:eastAsia="en-US"/>
              </w:rPr>
              <w:t xml:space="preserve"> конкретно по производителям;</w:t>
            </w:r>
          </w:p>
          <w:p w:rsidR="003F4F39" w:rsidRPr="003342E0" w:rsidRDefault="003342E0" w:rsidP="003342E0">
            <w:pPr>
              <w:pStyle w:val="a6"/>
              <w:numPr>
                <w:ilvl w:val="0"/>
                <w:numId w:val="39"/>
              </w:numPr>
              <w:tabs>
                <w:tab w:val="left" w:pos="9923"/>
              </w:tabs>
              <w:spacing w:line="240" w:lineRule="exact"/>
              <w:ind w:left="284" w:hanging="284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42E0">
              <w:rPr>
                <w:rFonts w:eastAsia="Calibri"/>
                <w:sz w:val="22"/>
                <w:szCs w:val="22"/>
                <w:lang w:eastAsia="en-US"/>
              </w:rPr>
              <w:t>Составление с</w:t>
            </w:r>
            <w:r w:rsidR="003F4F39" w:rsidRPr="003342E0">
              <w:rPr>
                <w:rFonts w:eastAsia="Calibri"/>
                <w:sz w:val="22"/>
                <w:szCs w:val="22"/>
                <w:lang w:eastAsia="en-US"/>
              </w:rPr>
              <w:t>пецификаци</w:t>
            </w:r>
            <w:r w:rsidRPr="003342E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3F4F39" w:rsidRPr="003342E0">
              <w:rPr>
                <w:rFonts w:eastAsia="Calibri"/>
                <w:sz w:val="22"/>
                <w:szCs w:val="22"/>
                <w:lang w:eastAsia="en-US"/>
              </w:rPr>
              <w:t xml:space="preserve"> мебели и оборудования</w:t>
            </w:r>
            <w:r w:rsidRPr="003342E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22A67" w:rsidRPr="001C6140" w:rsidRDefault="00322A67" w:rsidP="00086BB3">
            <w:pPr>
              <w:tabs>
                <w:tab w:val="left" w:pos="9923"/>
              </w:tabs>
              <w:spacing w:line="240" w:lineRule="exact"/>
              <w:contextualSpacing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Заказчику передаются:  </w:t>
            </w:r>
          </w:p>
          <w:p w:rsidR="00322A67" w:rsidRPr="001C6140" w:rsidRDefault="00322A67" w:rsidP="00DE6F22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техническое задание, подписанное Заказчиком;</w:t>
            </w:r>
          </w:p>
          <w:p w:rsidR="00322A67" w:rsidRDefault="00322A67" w:rsidP="00DE6F22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обмерный план; </w:t>
            </w:r>
          </w:p>
          <w:p w:rsidR="00322A67" w:rsidRDefault="00322A67" w:rsidP="00DE6F22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>генеральный план ра</w:t>
            </w:r>
            <w:r w:rsidR="003F4F39">
              <w:rPr>
                <w:rFonts w:eastAsia="Calibri"/>
                <w:i/>
                <w:sz w:val="22"/>
                <w:szCs w:val="22"/>
                <w:lang w:eastAsia="en-US"/>
              </w:rPr>
              <w:t>сстановки мебели и оборудования;</w:t>
            </w:r>
          </w:p>
          <w:p w:rsidR="00322A67" w:rsidRPr="001C6140" w:rsidRDefault="00322A67" w:rsidP="00DE6F22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изометрия общая и каждого помещения в отдельности; </w:t>
            </w:r>
          </w:p>
          <w:p w:rsidR="00322A67" w:rsidRPr="001C6140" w:rsidRDefault="00322A67" w:rsidP="00DE6F22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3d визуализация каждого помещения (2-4 </w:t>
            </w:r>
            <w:r w:rsidR="00ED3061">
              <w:rPr>
                <w:rFonts w:eastAsia="Calibri"/>
                <w:i/>
                <w:sz w:val="22"/>
                <w:szCs w:val="22"/>
                <w:lang w:eastAsia="en-US"/>
              </w:rPr>
              <w:t>перспективы на одно помещение);</w:t>
            </w:r>
          </w:p>
          <w:p w:rsidR="00322A67" w:rsidRDefault="003342E0" w:rsidP="00086BB3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р</w:t>
            </w:r>
            <w:r w:rsidR="00322A67" w:rsidRPr="001C6140">
              <w:rPr>
                <w:rFonts w:eastAsia="Calibri"/>
                <w:i/>
                <w:sz w:val="22"/>
                <w:szCs w:val="22"/>
                <w:lang w:eastAsia="en-US"/>
              </w:rPr>
              <w:t>азвертки стен к</w:t>
            </w:r>
            <w:r w:rsidR="00175FCA">
              <w:rPr>
                <w:rFonts w:eastAsia="Calibri"/>
                <w:i/>
                <w:sz w:val="22"/>
                <w:szCs w:val="22"/>
                <w:lang w:eastAsia="en-US"/>
              </w:rPr>
              <w:t>аждого помещения (технические и</w:t>
            </w:r>
            <w:r w:rsidR="00322A67" w:rsidRPr="001C61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22A67" w:rsidRPr="001C6140">
              <w:rPr>
                <w:rFonts w:eastAsia="Calibri"/>
                <w:i/>
                <w:sz w:val="22"/>
                <w:szCs w:val="22"/>
                <w:lang w:eastAsia="en-US"/>
              </w:rPr>
              <w:t>имиджевые</w:t>
            </w:r>
            <w:proofErr w:type="spellEnd"/>
            <w:r w:rsidR="00322A67" w:rsidRPr="001C6140">
              <w:rPr>
                <w:rFonts w:eastAsia="Calibri"/>
                <w:i/>
                <w:sz w:val="22"/>
                <w:szCs w:val="22"/>
                <w:lang w:eastAsia="en-US"/>
              </w:rPr>
              <w:t>).</w:t>
            </w:r>
          </w:p>
          <w:p w:rsidR="00ED3061" w:rsidRPr="00ED3061" w:rsidRDefault="00ED3061" w:rsidP="00ED3061">
            <w:p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061">
              <w:rPr>
                <w:rFonts w:eastAsia="Calibri"/>
                <w:sz w:val="22"/>
                <w:szCs w:val="22"/>
                <w:lang w:eastAsia="en-US"/>
              </w:rPr>
              <w:t>При желании заказчика:</w:t>
            </w:r>
          </w:p>
          <w:p w:rsidR="003342E0" w:rsidRPr="003342E0" w:rsidRDefault="003342E0" w:rsidP="003342E0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3342E0">
              <w:rPr>
                <w:rFonts w:eastAsia="Calibri"/>
                <w:i/>
                <w:sz w:val="22"/>
                <w:szCs w:val="22"/>
                <w:lang w:eastAsia="en-US"/>
              </w:rPr>
              <w:t>едомость отделочных материалов с расчетом необходимого количества каждого вида материала</w:t>
            </w:r>
            <w:r w:rsidR="00ED3061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3342E0" w:rsidRPr="001C6140" w:rsidRDefault="003342E0" w:rsidP="003342E0">
            <w:pPr>
              <w:pStyle w:val="a6"/>
              <w:numPr>
                <w:ilvl w:val="0"/>
                <w:numId w:val="35"/>
              </w:numPr>
              <w:tabs>
                <w:tab w:val="left" w:pos="9923"/>
              </w:tabs>
              <w:spacing w:line="240" w:lineRule="exact"/>
              <w:mirrorIndents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с</w:t>
            </w:r>
            <w:r w:rsidRPr="003342E0">
              <w:rPr>
                <w:rFonts w:eastAsia="Calibri"/>
                <w:i/>
                <w:sz w:val="22"/>
                <w:szCs w:val="22"/>
                <w:lang w:eastAsia="en-US"/>
              </w:rPr>
              <w:t>пецификация мебели и оборудования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с указанием конкретных производителей</w:t>
            </w:r>
            <w:r w:rsidR="00ED3061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214EA" w:rsidRPr="001C6140" w:rsidTr="004214EA">
        <w:tc>
          <w:tcPr>
            <w:tcW w:w="10598" w:type="dxa"/>
          </w:tcPr>
          <w:p w:rsidR="004214EA" w:rsidRPr="001C6140" w:rsidRDefault="004214EA" w:rsidP="00DA2AEE">
            <w:pPr>
              <w:tabs>
                <w:tab w:val="left" w:pos="9923"/>
              </w:tabs>
              <w:spacing w:line="240" w:lineRule="exact"/>
              <w:contextualSpacing/>
              <w:mirrorIndent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Срок выполнения рабочего дизайн-проекта зависит от площади помещения, стиля и назначения помещения. Средний срок на выполнение рабочего дизайн-проекта </w:t>
            </w:r>
            <w:r w:rsidR="00DA2AEE">
              <w:rPr>
                <w:rFonts w:eastAsia="Calibri"/>
                <w:sz w:val="22"/>
                <w:szCs w:val="22"/>
                <w:lang w:eastAsia="en-US"/>
              </w:rPr>
              <w:t xml:space="preserve">одноуровневой 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квартиры 100-120 м2 - 45 рабочих дней,</w:t>
            </w:r>
            <w:r w:rsidR="00DA2AEE">
              <w:rPr>
                <w:rFonts w:eastAsia="Calibri"/>
                <w:sz w:val="22"/>
                <w:szCs w:val="22"/>
                <w:lang w:eastAsia="en-US"/>
              </w:rPr>
              <w:t xml:space="preserve"> многоуровневых объектов, независимо от площади – 60</w:t>
            </w:r>
            <w:r w:rsidR="00255749">
              <w:rPr>
                <w:rFonts w:eastAsia="Calibri"/>
                <w:sz w:val="22"/>
                <w:szCs w:val="22"/>
                <w:lang w:eastAsia="en-US"/>
              </w:rPr>
              <w:t xml:space="preserve"> рабочих</w:t>
            </w:r>
            <w:r w:rsidR="00DA2AEE">
              <w:rPr>
                <w:rFonts w:eastAsia="Calibri"/>
                <w:sz w:val="22"/>
                <w:szCs w:val="22"/>
                <w:lang w:eastAsia="en-US"/>
              </w:rPr>
              <w:t xml:space="preserve"> дней, все сроки рассчитаны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 xml:space="preserve"> без учета дней согласовани</w:t>
            </w:r>
            <w:r w:rsidR="00DA2AEE">
              <w:rPr>
                <w:rFonts w:eastAsia="Calibri"/>
                <w:sz w:val="22"/>
                <w:szCs w:val="22"/>
                <w:lang w:eastAsia="en-US"/>
              </w:rPr>
              <w:t>й с Заказчиком.</w:t>
            </w:r>
          </w:p>
        </w:tc>
      </w:tr>
      <w:tr w:rsidR="004214EA" w:rsidRPr="001C6140" w:rsidTr="004214EA">
        <w:tc>
          <w:tcPr>
            <w:tcW w:w="10598" w:type="dxa"/>
          </w:tcPr>
          <w:p w:rsidR="004214EA" w:rsidRPr="001C6140" w:rsidRDefault="004214EA" w:rsidP="00AA0224">
            <w:pPr>
              <w:spacing w:line="240" w:lineRule="exact"/>
              <w:contextualSpacing/>
              <w:mirrorIndent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6140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Авторский надзор </w:t>
            </w:r>
            <w:r w:rsidRPr="001C6140">
              <w:rPr>
                <w:rFonts w:eastAsia="Calibri"/>
                <w:sz w:val="22"/>
                <w:szCs w:val="22"/>
                <w:lang w:eastAsia="en-US"/>
              </w:rPr>
              <w:t>или управление проектом предоставляет возможность контролировать соответствие проводимых строительных и отделочных работ концепции дизайна интерьера</w:t>
            </w:r>
          </w:p>
        </w:tc>
      </w:tr>
    </w:tbl>
    <w:p w:rsidR="006B579B" w:rsidRDefault="006B579B" w:rsidP="00011C6C">
      <w:pPr>
        <w:spacing w:before="120" w:after="200" w:line="220" w:lineRule="exact"/>
        <w:contextualSpacing/>
        <w:mirrorIndents/>
        <w:jc w:val="both"/>
        <w:rPr>
          <w:rFonts w:eastAsia="Calibri"/>
          <w:b/>
          <w:lang w:eastAsia="en-US"/>
        </w:rPr>
      </w:pPr>
    </w:p>
    <w:p w:rsidR="004214EA" w:rsidRDefault="004214EA" w:rsidP="00A86E44">
      <w:pPr>
        <w:spacing w:line="220" w:lineRule="exact"/>
        <w:ind w:left="4248" w:right="-375"/>
        <w:contextualSpacing/>
        <w:rPr>
          <w:rFonts w:eastAsia="Calibri"/>
          <w:b/>
          <w:lang w:eastAsia="en-US"/>
        </w:rPr>
      </w:pPr>
    </w:p>
    <w:p w:rsidR="007352F8" w:rsidRDefault="0027107E" w:rsidP="00A86E44">
      <w:pPr>
        <w:spacing w:line="220" w:lineRule="exact"/>
        <w:ind w:left="4248" w:right="-375"/>
        <w:contextualSpacing/>
        <w:rPr>
          <w:rFonts w:eastAsia="Calibri"/>
          <w:b/>
          <w:lang w:eastAsia="en-US"/>
        </w:rPr>
      </w:pPr>
      <w:r w:rsidRPr="001C6140">
        <w:rPr>
          <w:rFonts w:eastAsia="Calibri"/>
          <w:b/>
          <w:lang w:eastAsia="en-US"/>
        </w:rPr>
        <w:t>Прайс</w:t>
      </w:r>
    </w:p>
    <w:p w:rsidR="00A86E44" w:rsidRPr="001C6140" w:rsidRDefault="00A86E44" w:rsidP="00A86E44">
      <w:pPr>
        <w:spacing w:line="220" w:lineRule="exact"/>
        <w:ind w:left="4248" w:right="-375"/>
        <w:contextualSpacing/>
        <w:rPr>
          <w:rFonts w:eastAsia="Calibri"/>
          <w:b/>
          <w:lang w:eastAsia="en-US"/>
        </w:rPr>
      </w:pP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1985"/>
      </w:tblGrid>
      <w:tr w:rsidR="003A04FC" w:rsidRPr="00A86E44" w:rsidTr="0042637B">
        <w:tc>
          <w:tcPr>
            <w:tcW w:w="1668" w:type="dxa"/>
          </w:tcPr>
          <w:p w:rsidR="007352F8" w:rsidRPr="00A86E44" w:rsidRDefault="007352F8" w:rsidP="00C10795">
            <w:pPr>
              <w:spacing w:line="220" w:lineRule="exact"/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</w:tcPr>
          <w:p w:rsidR="007352F8" w:rsidRPr="00A86E44" w:rsidRDefault="00243599" w:rsidP="00A86E44">
            <w:pPr>
              <w:spacing w:line="22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Виды</w:t>
            </w:r>
            <w:r w:rsidR="007352F8" w:rsidRPr="00A86E44">
              <w:rPr>
                <w:rFonts w:ascii="Times New Roman" w:hAnsi="Times New Roman"/>
                <w:b/>
              </w:rPr>
              <w:t xml:space="preserve"> работ</w:t>
            </w:r>
          </w:p>
        </w:tc>
        <w:tc>
          <w:tcPr>
            <w:tcW w:w="1985" w:type="dxa"/>
          </w:tcPr>
          <w:p w:rsidR="007352F8" w:rsidRPr="00A86E44" w:rsidRDefault="0069279D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у.е./</w:t>
            </w:r>
            <w:proofErr w:type="spellStart"/>
            <w:r w:rsidRPr="00A86E44">
              <w:rPr>
                <w:rFonts w:ascii="Times New Roman" w:hAnsi="Times New Roman"/>
                <w:b/>
              </w:rPr>
              <w:t>кв.м</w:t>
            </w:r>
            <w:proofErr w:type="spellEnd"/>
            <w:r w:rsidRPr="00A86E44">
              <w:rPr>
                <w:rFonts w:ascii="Times New Roman" w:hAnsi="Times New Roman"/>
                <w:b/>
              </w:rPr>
              <w:t>.</w:t>
            </w:r>
          </w:p>
        </w:tc>
      </w:tr>
      <w:tr w:rsidR="00212F49" w:rsidRPr="00A86E44" w:rsidTr="0042637B">
        <w:tc>
          <w:tcPr>
            <w:tcW w:w="1668" w:type="dxa"/>
            <w:vMerge w:val="restart"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</w:p>
          <w:p w:rsidR="00212F49" w:rsidRPr="00A86E44" w:rsidRDefault="00212F49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Этап 1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Снятие замеров по черновой отделке, изготовление обмерного плана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6</w:t>
            </w:r>
          </w:p>
        </w:tc>
      </w:tr>
      <w:tr w:rsidR="00212F49" w:rsidRPr="00A86E44" w:rsidTr="0042637B">
        <w:tc>
          <w:tcPr>
            <w:tcW w:w="1668" w:type="dxa"/>
            <w:vMerge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Разработка вариантов планировочного решения с расстановкой мебели (3 варианта)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12F49" w:rsidRPr="00EE303B" w:rsidRDefault="00EE303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12F49" w:rsidRPr="00A86E44" w:rsidTr="0042637B">
        <w:tc>
          <w:tcPr>
            <w:tcW w:w="1668" w:type="dxa"/>
            <w:vMerge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212F49" w:rsidRPr="00A86E44" w:rsidRDefault="00212F49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Разработка дополнительных вариантов планировки помещения</w:t>
            </w:r>
            <w:r w:rsidR="003A04FC" w:rsidRPr="00A86E44">
              <w:rPr>
                <w:rFonts w:ascii="Times New Roman" w:hAnsi="Times New Roman"/>
              </w:rPr>
              <w:t xml:space="preserve"> (при необходимости)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12F49" w:rsidRPr="006D4862" w:rsidRDefault="003A04FC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  <w:lang w:val="en-US"/>
              </w:rPr>
              <w:t>2</w:t>
            </w:r>
            <w:r w:rsidR="00EE303B">
              <w:rPr>
                <w:rFonts w:ascii="Times New Roman" w:hAnsi="Times New Roman"/>
              </w:rPr>
              <w:t>/</w:t>
            </w:r>
            <w:proofErr w:type="spellStart"/>
            <w:r w:rsidR="00EE303B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1F5880" w:rsidRPr="00A86E44" w:rsidTr="0042637B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1F5880" w:rsidRPr="00A86E44" w:rsidRDefault="001F5880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Этап 2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1F5880" w:rsidRPr="00A86E44" w:rsidRDefault="001F5880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 xml:space="preserve">Разработка стилистических и </w:t>
            </w:r>
            <w:proofErr w:type="spellStart"/>
            <w:r w:rsidRPr="00A86E44">
              <w:rPr>
                <w:rFonts w:ascii="Times New Roman" w:hAnsi="Times New Roman"/>
              </w:rPr>
              <w:t>цвето</w:t>
            </w:r>
            <w:proofErr w:type="spellEnd"/>
            <w:r w:rsidRPr="00A86E44">
              <w:rPr>
                <w:rFonts w:ascii="Times New Roman" w:hAnsi="Times New Roman"/>
              </w:rPr>
              <w:t>-фактурных решений (3 варианта)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F5880" w:rsidRPr="00A86E44" w:rsidRDefault="001F5880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3</w:t>
            </w:r>
          </w:p>
        </w:tc>
      </w:tr>
      <w:tr w:rsidR="001F5880" w:rsidRPr="00A86E44" w:rsidTr="0042637B">
        <w:tc>
          <w:tcPr>
            <w:tcW w:w="1668" w:type="dxa"/>
            <w:vMerge/>
            <w:shd w:val="clear" w:color="auto" w:fill="D9D9D9" w:themeFill="background1" w:themeFillShade="D9"/>
          </w:tcPr>
          <w:p w:rsidR="001F5880" w:rsidRPr="00A86E44" w:rsidRDefault="001F5880" w:rsidP="00C10795">
            <w:pPr>
              <w:spacing w:line="220" w:lineRule="exact"/>
              <w:contextualSpacing/>
              <w:rPr>
                <w:b/>
                <w:noProof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:rsidR="001F5880" w:rsidRPr="00A86E44" w:rsidRDefault="001F5880" w:rsidP="00C10795">
            <w:pPr>
              <w:spacing w:line="220" w:lineRule="exact"/>
              <w:contextualSpacing/>
            </w:pPr>
            <w:r w:rsidRPr="00A86E44">
              <w:rPr>
                <w:rFonts w:ascii="Times New Roman" w:hAnsi="Times New Roman"/>
              </w:rPr>
              <w:t>Построение 3d-модели и изготовление 3d визуализаций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F5880" w:rsidRPr="00A86E44" w:rsidRDefault="007C4427" w:rsidP="00C10795">
            <w:pPr>
              <w:spacing w:line="220" w:lineRule="exact"/>
              <w:contextualSpacing/>
              <w:jc w:val="center"/>
            </w:pPr>
            <w:r>
              <w:t>8</w:t>
            </w:r>
          </w:p>
        </w:tc>
      </w:tr>
      <w:tr w:rsidR="003A04FC" w:rsidRPr="00A86E44" w:rsidTr="0042637B">
        <w:tc>
          <w:tcPr>
            <w:tcW w:w="1668" w:type="dxa"/>
            <w:shd w:val="clear" w:color="auto" w:fill="BFBFBF" w:themeFill="background1" w:themeFillShade="BF"/>
          </w:tcPr>
          <w:p w:rsidR="007352F8" w:rsidRPr="00A86E44" w:rsidRDefault="00FE289A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Этап 3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:rsidR="007352F8" w:rsidRPr="00A86E44" w:rsidRDefault="00FE289A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Рабочий проект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352F8" w:rsidRPr="00EE303B" w:rsidRDefault="003A04FC" w:rsidP="00EE303B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  <w:lang w:val="en-US"/>
              </w:rPr>
              <w:t>1</w:t>
            </w:r>
            <w:r w:rsidR="00EE303B">
              <w:rPr>
                <w:rFonts w:ascii="Times New Roman" w:hAnsi="Times New Roman"/>
              </w:rPr>
              <w:t>3</w:t>
            </w:r>
          </w:p>
        </w:tc>
      </w:tr>
      <w:tr w:rsidR="003A04FC" w:rsidRPr="00A86E44" w:rsidTr="0042637B">
        <w:tc>
          <w:tcPr>
            <w:tcW w:w="1668" w:type="dxa"/>
            <w:shd w:val="clear" w:color="auto" w:fill="BFBFBF" w:themeFill="background1" w:themeFillShade="BF"/>
          </w:tcPr>
          <w:p w:rsidR="007352F8" w:rsidRPr="00A86E44" w:rsidRDefault="007352F8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shd w:val="clear" w:color="auto" w:fill="BFBFBF" w:themeFill="background1" w:themeFillShade="BF"/>
          </w:tcPr>
          <w:p w:rsidR="007352F8" w:rsidRPr="00A86E44" w:rsidRDefault="003A04FC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352F8" w:rsidRPr="00541CF3" w:rsidRDefault="006D4862" w:rsidP="007C4427">
            <w:pPr>
              <w:spacing w:line="22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C442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(</w:t>
            </w:r>
            <w:r w:rsidR="00AC7A54">
              <w:rPr>
                <w:rFonts w:ascii="Times New Roman" w:hAnsi="Times New Roman"/>
                <w:b/>
              </w:rPr>
              <w:t>3</w:t>
            </w:r>
            <w:r w:rsidR="007C442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64709D" w:rsidRPr="00A86E44" w:rsidTr="0042637B">
        <w:tc>
          <w:tcPr>
            <w:tcW w:w="1668" w:type="dxa"/>
            <w:vMerge w:val="restart"/>
            <w:shd w:val="clear" w:color="auto" w:fill="F2DBDB" w:themeFill="accent2" w:themeFillTint="33"/>
          </w:tcPr>
          <w:p w:rsidR="0064709D" w:rsidRPr="00A86E44" w:rsidRDefault="0064709D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86E44">
              <w:rPr>
                <w:rFonts w:ascii="Times New Roman" w:hAnsi="Times New Roman"/>
                <w:b/>
              </w:rPr>
              <w:t>Декориро</w:t>
            </w:r>
            <w:r w:rsidR="00F10354" w:rsidRPr="00A86E44">
              <w:rPr>
                <w:rFonts w:ascii="Times New Roman" w:hAnsi="Times New Roman"/>
                <w:b/>
              </w:rPr>
              <w:t>-</w:t>
            </w:r>
            <w:r w:rsidRPr="00A86E44">
              <w:rPr>
                <w:rFonts w:ascii="Times New Roman" w:hAnsi="Times New Roman"/>
                <w:b/>
              </w:rPr>
              <w:t>вание</w:t>
            </w:r>
            <w:proofErr w:type="spellEnd"/>
            <w:proofErr w:type="gramEnd"/>
            <w:r w:rsidRPr="00A86E44">
              <w:rPr>
                <w:rFonts w:ascii="Times New Roman" w:hAnsi="Times New Roman"/>
                <w:b/>
              </w:rPr>
              <w:t xml:space="preserve"> интерьеров</w:t>
            </w:r>
          </w:p>
        </w:tc>
        <w:tc>
          <w:tcPr>
            <w:tcW w:w="6945" w:type="dxa"/>
            <w:shd w:val="clear" w:color="auto" w:fill="F2DBDB" w:themeFill="accent2" w:themeFillTint="33"/>
          </w:tcPr>
          <w:p w:rsidR="0064709D" w:rsidRPr="00A86E44" w:rsidRDefault="0064709D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Снятие замеров по чистовой отделке, изготовление обмерного плана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4709D" w:rsidRPr="00A86E44" w:rsidRDefault="0064709D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4</w:t>
            </w:r>
          </w:p>
        </w:tc>
      </w:tr>
      <w:tr w:rsidR="0064709D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64709D" w:rsidRPr="00A86E44" w:rsidRDefault="0064709D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64709D" w:rsidRPr="00A86E44" w:rsidRDefault="0064709D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Разработка вариантов планировочного решения с расстановкой мебели (3 варианта)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4709D" w:rsidRPr="00A86E44" w:rsidRDefault="0042637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82E2D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182E2D" w:rsidRPr="00A86E44" w:rsidRDefault="00182E2D" w:rsidP="00C10795">
            <w:pPr>
              <w:spacing w:line="220" w:lineRule="exact"/>
              <w:contextualSpacing/>
              <w:rPr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182E2D" w:rsidRPr="00A86E44" w:rsidRDefault="00182E2D" w:rsidP="00C10795">
            <w:pPr>
              <w:spacing w:line="220" w:lineRule="exact"/>
              <w:contextualSpacing/>
            </w:pPr>
            <w:r w:rsidRPr="00A86E44">
              <w:rPr>
                <w:rFonts w:ascii="Times New Roman" w:hAnsi="Times New Roman"/>
              </w:rPr>
              <w:t xml:space="preserve">Разработка стилистических и </w:t>
            </w:r>
            <w:proofErr w:type="spellStart"/>
            <w:r w:rsidRPr="00A86E44">
              <w:rPr>
                <w:rFonts w:ascii="Times New Roman" w:hAnsi="Times New Roman"/>
              </w:rPr>
              <w:t>цвето</w:t>
            </w:r>
            <w:proofErr w:type="spellEnd"/>
            <w:r w:rsidRPr="00A86E44">
              <w:rPr>
                <w:rFonts w:ascii="Times New Roman" w:hAnsi="Times New Roman"/>
              </w:rPr>
              <w:t>-фактурных решений (3 варианта)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82E2D" w:rsidRPr="0044228B" w:rsidRDefault="00182E2D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44228B">
              <w:rPr>
                <w:rFonts w:ascii="Times New Roman" w:hAnsi="Times New Roman"/>
              </w:rPr>
              <w:t>3</w:t>
            </w:r>
          </w:p>
        </w:tc>
      </w:tr>
      <w:tr w:rsidR="0042637B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42637B" w:rsidRPr="007C4427" w:rsidRDefault="0042637B" w:rsidP="0044228B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Построение 3d-модели и изготовление 3d визуализаций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2637B" w:rsidRPr="0044228B" w:rsidRDefault="0042637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637B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42637B" w:rsidRPr="006D4862" w:rsidRDefault="0042637B" w:rsidP="006D4862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Изготовление разверток по стенам помещений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2637B" w:rsidRPr="006D4862" w:rsidRDefault="0042637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5</w:t>
            </w:r>
          </w:p>
        </w:tc>
      </w:tr>
      <w:tr w:rsidR="0042637B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в</w:t>
            </w:r>
            <w:r w:rsidRPr="007C4427">
              <w:rPr>
                <w:rFonts w:ascii="Times New Roman" w:hAnsi="Times New Roman"/>
              </w:rPr>
              <w:t>едомост</w:t>
            </w:r>
            <w:r>
              <w:rPr>
                <w:rFonts w:ascii="Times New Roman" w:hAnsi="Times New Roman"/>
              </w:rPr>
              <w:t>и</w:t>
            </w:r>
            <w:r w:rsidRPr="007C4427">
              <w:rPr>
                <w:rFonts w:ascii="Times New Roman" w:hAnsi="Times New Roman"/>
              </w:rPr>
              <w:t xml:space="preserve"> отделочных материалов с расчетом необходимого к</w:t>
            </w:r>
            <w:r>
              <w:rPr>
                <w:rFonts w:ascii="Times New Roman" w:hAnsi="Times New Roman"/>
              </w:rPr>
              <w:t>оличества каждого вида материала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2637B" w:rsidRPr="00A86E44" w:rsidTr="0042637B">
        <w:tc>
          <w:tcPr>
            <w:tcW w:w="1668" w:type="dxa"/>
            <w:vMerge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6D4862">
              <w:rPr>
                <w:rFonts w:ascii="Times New Roman" w:hAnsi="Times New Roman"/>
              </w:rPr>
              <w:t>Составление спецификации мебели и оборудования и подбор по производителям (магазинам)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2637B" w:rsidRPr="00A86E44" w:rsidRDefault="00AD7CEB" w:rsidP="00C10795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2637B" w:rsidRPr="00A86E44" w:rsidTr="0042637B">
        <w:tc>
          <w:tcPr>
            <w:tcW w:w="1668" w:type="dxa"/>
            <w:shd w:val="clear" w:color="auto" w:fill="F2DBDB" w:themeFill="accent2" w:themeFillTint="33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b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42637B" w:rsidRPr="007C4427" w:rsidRDefault="0042637B" w:rsidP="00BD51BB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2637B" w:rsidRPr="0044228B" w:rsidRDefault="0042637B" w:rsidP="00AD7CEB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D7CEB">
              <w:rPr>
                <w:rFonts w:ascii="Times New Roman" w:hAnsi="Times New Roman"/>
                <w:b/>
              </w:rPr>
              <w:t>4</w:t>
            </w:r>
          </w:p>
        </w:tc>
      </w:tr>
      <w:tr w:rsidR="0042637B" w:rsidRPr="00A86E44" w:rsidTr="00890613">
        <w:tc>
          <w:tcPr>
            <w:tcW w:w="1668" w:type="dxa"/>
            <w:shd w:val="clear" w:color="auto" w:fill="auto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42637B" w:rsidRPr="006D4862" w:rsidRDefault="0042637B" w:rsidP="00DC2C9F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 xml:space="preserve">Чертежи нетиповых деталей (мебель по </w:t>
            </w:r>
            <w:proofErr w:type="spellStart"/>
            <w:r w:rsidRPr="00A86E44">
              <w:rPr>
                <w:rFonts w:ascii="Times New Roman" w:hAnsi="Times New Roman"/>
              </w:rPr>
              <w:t>инд.проектам</w:t>
            </w:r>
            <w:proofErr w:type="spellEnd"/>
            <w:r w:rsidRPr="00A86E44">
              <w:rPr>
                <w:rFonts w:ascii="Times New Roman" w:hAnsi="Times New Roman"/>
              </w:rPr>
              <w:t>, арт-объекты и т.д.)</w:t>
            </w:r>
          </w:p>
        </w:tc>
        <w:tc>
          <w:tcPr>
            <w:tcW w:w="1985" w:type="dxa"/>
            <w:shd w:val="clear" w:color="auto" w:fill="auto"/>
          </w:tcPr>
          <w:p w:rsidR="0042637B" w:rsidRPr="006D4862" w:rsidRDefault="0042637B" w:rsidP="00DC2C9F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расчет инд.</w:t>
            </w:r>
          </w:p>
        </w:tc>
      </w:tr>
      <w:tr w:rsidR="0042637B" w:rsidRPr="00A86E44" w:rsidTr="00890613">
        <w:tc>
          <w:tcPr>
            <w:tcW w:w="1668" w:type="dxa"/>
            <w:shd w:val="clear" w:color="auto" w:fill="auto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auto"/>
          </w:tcPr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Высококачественная визуализация с использованием</w:t>
            </w:r>
          </w:p>
          <w:p w:rsidR="0042637B" w:rsidRPr="00A86E44" w:rsidRDefault="0042637B" w:rsidP="00C10795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сложных текстур, цветов и реальных объектов (3</w:t>
            </w:r>
            <w:r w:rsidRPr="00A86E44">
              <w:rPr>
                <w:rFonts w:ascii="Times New Roman" w:hAnsi="Times New Roman"/>
                <w:lang w:val="en-US"/>
              </w:rPr>
              <w:t>d</w:t>
            </w:r>
            <w:r w:rsidRPr="00A86E44">
              <w:rPr>
                <w:rFonts w:ascii="Times New Roman" w:hAnsi="Times New Roman"/>
              </w:rPr>
              <w:t>-</w:t>
            </w:r>
            <w:r w:rsidRPr="00A86E44">
              <w:rPr>
                <w:rFonts w:ascii="Times New Roman" w:hAnsi="Times New Roman"/>
                <w:lang w:val="en-US"/>
              </w:rPr>
              <w:t>max</w:t>
            </w:r>
            <w:r w:rsidRPr="00A86E44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2637B" w:rsidRPr="00A86E44" w:rsidRDefault="0042637B" w:rsidP="00EE303B">
            <w:pPr>
              <w:spacing w:line="22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</w:rPr>
              <w:t>цена по запросу</w:t>
            </w:r>
          </w:p>
        </w:tc>
      </w:tr>
      <w:tr w:rsidR="00890613" w:rsidRPr="00A86E44" w:rsidTr="0042637B">
        <w:tc>
          <w:tcPr>
            <w:tcW w:w="1668" w:type="dxa"/>
          </w:tcPr>
          <w:p w:rsidR="00890613" w:rsidRPr="00A86E44" w:rsidRDefault="00890613" w:rsidP="00C10795">
            <w:pPr>
              <w:spacing w:line="220" w:lineRule="exact"/>
              <w:contextualSpacing/>
              <w:rPr>
                <w:rFonts w:ascii="Times New Roman" w:hAnsi="Times New Roman"/>
                <w:b/>
              </w:rPr>
            </w:pPr>
            <w:r w:rsidRPr="00A86E44">
              <w:rPr>
                <w:rFonts w:ascii="Times New Roman" w:hAnsi="Times New Roman"/>
                <w:b/>
              </w:rPr>
              <w:t>Авторский надзор</w:t>
            </w:r>
          </w:p>
        </w:tc>
        <w:tc>
          <w:tcPr>
            <w:tcW w:w="6945" w:type="dxa"/>
          </w:tcPr>
          <w:p w:rsidR="00890613" w:rsidRPr="00A86E44" w:rsidRDefault="00890613" w:rsidP="005F50C3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 xml:space="preserve">Выезд по Москве </w:t>
            </w:r>
          </w:p>
          <w:p w:rsidR="00890613" w:rsidRPr="00A86E44" w:rsidRDefault="00890613" w:rsidP="005F50C3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 xml:space="preserve">Выезд по </w:t>
            </w:r>
            <w:r>
              <w:rPr>
                <w:rFonts w:ascii="Times New Roman" w:hAnsi="Times New Roman"/>
              </w:rPr>
              <w:t>Московской области</w:t>
            </w:r>
            <w:r w:rsidRPr="00A86E44">
              <w:rPr>
                <w:rFonts w:ascii="Times New Roman" w:hAnsi="Times New Roman"/>
              </w:rPr>
              <w:t xml:space="preserve"> (не далее 80км от МКАД</w:t>
            </w:r>
            <w:r>
              <w:rPr>
                <w:rFonts w:ascii="Times New Roman" w:hAnsi="Times New Roman"/>
              </w:rPr>
              <w:t>).</w:t>
            </w:r>
          </w:p>
          <w:p w:rsidR="00890613" w:rsidRPr="00A86E44" w:rsidRDefault="00890613" w:rsidP="005F50C3">
            <w:pPr>
              <w:spacing w:line="220" w:lineRule="exact"/>
              <w:contextualSpacing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Время присутствия дизайнера на объекте не более 2 часов.</w:t>
            </w:r>
          </w:p>
        </w:tc>
        <w:tc>
          <w:tcPr>
            <w:tcW w:w="1985" w:type="dxa"/>
          </w:tcPr>
          <w:p w:rsidR="00890613" w:rsidRPr="00A86E44" w:rsidRDefault="00890613" w:rsidP="00377646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60/выезд</w:t>
            </w:r>
          </w:p>
          <w:p w:rsidR="00890613" w:rsidRPr="00A86E44" w:rsidRDefault="00890613" w:rsidP="00377646">
            <w:pPr>
              <w:spacing w:line="220" w:lineRule="exact"/>
              <w:contextualSpacing/>
              <w:jc w:val="center"/>
              <w:rPr>
                <w:rFonts w:ascii="Times New Roman" w:hAnsi="Times New Roman"/>
              </w:rPr>
            </w:pPr>
            <w:r w:rsidRPr="00A86E44">
              <w:rPr>
                <w:rFonts w:ascii="Times New Roman" w:hAnsi="Times New Roman"/>
              </w:rPr>
              <w:t>100/выезд</w:t>
            </w:r>
          </w:p>
        </w:tc>
      </w:tr>
    </w:tbl>
    <w:p w:rsidR="00BF2C66" w:rsidRDefault="00BF2C66" w:rsidP="00C10795">
      <w:pPr>
        <w:pStyle w:val="a6"/>
        <w:spacing w:line="220" w:lineRule="exact"/>
        <w:ind w:left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Что не входит в дизайн-проект: </w:t>
      </w:r>
      <w:hyperlink r:id="rId10" w:history="1">
        <w:r w:rsidRPr="00DD5E83">
          <w:rPr>
            <w:rStyle w:val="a4"/>
            <w:rFonts w:eastAsia="Calibri"/>
            <w:sz w:val="22"/>
            <w:szCs w:val="22"/>
            <w:lang w:eastAsia="en-US"/>
          </w:rPr>
          <w:t>http://www.inmyroom.ru/posts/11889-razbiraemsya-v-voprose-chto-ne-vhodit-v-dizayn-proekt?utm_source=emarsys&amp;utm_medium=email&amp;utm_campaign=Digest632016-01-31+09%3A00%3A00&amp;utm_content=article2_mid_block%D0%A7%D0%B8%D1%82%D0%B0%D1%82%D1%8C+%D0%B4%D0%B0%D0%BB%D0%B5%D0%B5</w:t>
        </w:r>
      </w:hyperlink>
    </w:p>
    <w:p w:rsidR="00BF2C66" w:rsidRDefault="00BF2C66" w:rsidP="00C10795">
      <w:pPr>
        <w:pStyle w:val="a6"/>
        <w:spacing w:line="220" w:lineRule="exact"/>
        <w:ind w:left="0"/>
        <w:jc w:val="both"/>
        <w:rPr>
          <w:rFonts w:eastAsia="Calibri"/>
          <w:sz w:val="22"/>
          <w:szCs w:val="22"/>
          <w:lang w:eastAsia="en-US"/>
        </w:rPr>
      </w:pPr>
    </w:p>
    <w:p w:rsidR="00512D63" w:rsidRDefault="0069279D" w:rsidP="00C10795">
      <w:pPr>
        <w:pStyle w:val="a6"/>
        <w:spacing w:line="220" w:lineRule="exact"/>
        <w:ind w:left="0"/>
        <w:jc w:val="both"/>
        <w:rPr>
          <w:rFonts w:eastAsia="Calibri"/>
          <w:sz w:val="22"/>
          <w:szCs w:val="22"/>
          <w:lang w:eastAsia="en-US"/>
        </w:rPr>
      </w:pPr>
      <w:r w:rsidRPr="00A86E44">
        <w:rPr>
          <w:rFonts w:eastAsia="Calibri"/>
          <w:sz w:val="22"/>
          <w:szCs w:val="22"/>
          <w:lang w:eastAsia="en-US"/>
        </w:rPr>
        <w:t>С целью соблюдения стабильности, при обязательном условии проведения расчетов в рублях, считать 1 у.е.=1 евро.</w:t>
      </w:r>
    </w:p>
    <w:p w:rsidR="00512D63" w:rsidRPr="00A86E44" w:rsidRDefault="0069279D" w:rsidP="00C10795">
      <w:pPr>
        <w:pStyle w:val="a6"/>
        <w:spacing w:line="220" w:lineRule="exact"/>
        <w:ind w:left="0"/>
        <w:jc w:val="both"/>
        <w:rPr>
          <w:rFonts w:eastAsia="Calibri"/>
          <w:sz w:val="22"/>
          <w:szCs w:val="22"/>
          <w:lang w:eastAsia="en-US"/>
        </w:rPr>
      </w:pPr>
      <w:r w:rsidRPr="00A86E44">
        <w:rPr>
          <w:rFonts w:eastAsia="Calibri"/>
          <w:sz w:val="22"/>
          <w:szCs w:val="22"/>
          <w:lang w:eastAsia="en-US"/>
        </w:rPr>
        <w:t>Первый выезд дизайнера на объект и</w:t>
      </w:r>
      <w:r w:rsidR="00F10354" w:rsidRPr="00A86E44">
        <w:rPr>
          <w:rFonts w:eastAsia="Calibri"/>
          <w:sz w:val="22"/>
          <w:szCs w:val="22"/>
          <w:lang w:eastAsia="en-US"/>
        </w:rPr>
        <w:t xml:space="preserve">ли первая встреча с клиентом - </w:t>
      </w:r>
      <w:r w:rsidRPr="00A86E44">
        <w:rPr>
          <w:rFonts w:eastAsia="Calibri"/>
          <w:sz w:val="22"/>
          <w:szCs w:val="22"/>
          <w:lang w:eastAsia="en-US"/>
        </w:rPr>
        <w:t>60 евро</w:t>
      </w:r>
      <w:r w:rsidR="00F25B45">
        <w:rPr>
          <w:rFonts w:eastAsia="Calibri"/>
          <w:sz w:val="22"/>
          <w:szCs w:val="22"/>
          <w:lang w:eastAsia="en-US"/>
        </w:rPr>
        <w:t xml:space="preserve"> по Москве, 100 евро по Московской области в пределах 80 км от МКАД.</w:t>
      </w:r>
      <w:r w:rsidR="00C07429">
        <w:rPr>
          <w:rFonts w:eastAsia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A86E44">
        <w:rPr>
          <w:rFonts w:eastAsia="Calibri"/>
          <w:sz w:val="22"/>
          <w:szCs w:val="22"/>
          <w:lang w:eastAsia="en-US"/>
        </w:rPr>
        <w:t>При заключении договора эта сумма входит в общую стоимость работ.</w:t>
      </w:r>
    </w:p>
    <w:p w:rsidR="0069279D" w:rsidRPr="00A86E44" w:rsidRDefault="0069279D" w:rsidP="00C10795">
      <w:pPr>
        <w:pStyle w:val="a6"/>
        <w:spacing w:line="220" w:lineRule="exact"/>
        <w:ind w:left="0"/>
        <w:jc w:val="both"/>
        <w:rPr>
          <w:rFonts w:eastAsia="Calibri"/>
          <w:sz w:val="22"/>
          <w:szCs w:val="22"/>
          <w:lang w:eastAsia="en-US"/>
        </w:rPr>
      </w:pPr>
    </w:p>
    <w:p w:rsidR="001C6140" w:rsidRDefault="001C6140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7F87" w:rsidRDefault="006C7F87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07A1" w:rsidRDefault="000D07A1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07A1" w:rsidRDefault="000D07A1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07A1" w:rsidRDefault="000D07A1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C6140" w:rsidRPr="00E05106" w:rsidRDefault="001C6140" w:rsidP="00196929">
      <w:pPr>
        <w:spacing w:before="120" w:after="200" w:line="240" w:lineRule="atLeast"/>
        <w:ind w:left="35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6D42" w:rsidRPr="00E05106" w:rsidRDefault="007352F8" w:rsidP="00196929">
      <w:pPr>
        <w:spacing w:before="120" w:line="240" w:lineRule="atLeast"/>
        <w:ind w:left="-360" w:right="-81" w:firstLine="720"/>
        <w:contextualSpacing/>
        <w:jc w:val="center"/>
        <w:rPr>
          <w:sz w:val="28"/>
          <w:szCs w:val="28"/>
        </w:rPr>
      </w:pPr>
      <w:r w:rsidRPr="00E05106">
        <w:rPr>
          <w:noProof/>
          <w:sz w:val="28"/>
          <w:szCs w:val="28"/>
        </w:rPr>
        <w:drawing>
          <wp:inline distT="0" distB="0" distL="0" distR="0">
            <wp:extent cx="571500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D42" w:rsidRPr="00E05106" w:rsidSect="0052496A">
      <w:headerReference w:type="default" r:id="rId12"/>
      <w:pgSz w:w="11907" w:h="16839" w:code="9"/>
      <w:pgMar w:top="142" w:right="6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BE" w:rsidRDefault="004D25BE" w:rsidP="00036D2A">
      <w:r>
        <w:separator/>
      </w:r>
    </w:p>
  </w:endnote>
  <w:endnote w:type="continuationSeparator" w:id="0">
    <w:p w:rsidR="004D25BE" w:rsidRDefault="004D25BE" w:rsidP="0003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BE" w:rsidRDefault="004D25BE" w:rsidP="00036D2A">
      <w:r>
        <w:separator/>
      </w:r>
    </w:p>
  </w:footnote>
  <w:footnote w:type="continuationSeparator" w:id="0">
    <w:p w:rsidR="004D25BE" w:rsidRDefault="004D25BE" w:rsidP="0003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2A" w:rsidRDefault="00036D2A">
    <w:pPr>
      <w:pStyle w:val="ab"/>
    </w:pPr>
    <w:r>
      <w:tab/>
    </w:r>
    <w:r>
      <w:tab/>
      <w:t>Приложение №1</w:t>
    </w:r>
  </w:p>
  <w:p w:rsidR="00036D2A" w:rsidRDefault="00036D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0CD"/>
    <w:multiLevelType w:val="hybridMultilevel"/>
    <w:tmpl w:val="7F50AC3C"/>
    <w:lvl w:ilvl="0" w:tplc="0419000F">
      <w:start w:val="1"/>
      <w:numFmt w:val="decimal"/>
      <w:lvlText w:val="%1."/>
      <w:lvlJc w:val="left"/>
      <w:pPr>
        <w:tabs>
          <w:tab w:val="num" w:pos="-577"/>
        </w:tabs>
        <w:ind w:left="-5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"/>
        </w:tabs>
        <w:ind w:left="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3"/>
        </w:tabs>
        <w:ind w:left="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83"/>
        </w:tabs>
        <w:ind w:left="1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03"/>
        </w:tabs>
        <w:ind w:left="2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23"/>
        </w:tabs>
        <w:ind w:left="3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43"/>
        </w:tabs>
        <w:ind w:left="3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63"/>
        </w:tabs>
        <w:ind w:left="4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83"/>
        </w:tabs>
        <w:ind w:left="5183" w:hanging="180"/>
      </w:pPr>
    </w:lvl>
  </w:abstractNum>
  <w:abstractNum w:abstractNumId="1" w15:restartNumberingAfterBreak="0">
    <w:nsid w:val="06FA5CD7"/>
    <w:multiLevelType w:val="hybridMultilevel"/>
    <w:tmpl w:val="E154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41F0"/>
    <w:multiLevelType w:val="hybridMultilevel"/>
    <w:tmpl w:val="CE621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8D209F"/>
    <w:multiLevelType w:val="hybridMultilevel"/>
    <w:tmpl w:val="B57003D6"/>
    <w:lvl w:ilvl="0" w:tplc="A9548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CE3A36"/>
    <w:multiLevelType w:val="hybridMultilevel"/>
    <w:tmpl w:val="463E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D95"/>
    <w:multiLevelType w:val="hybridMultilevel"/>
    <w:tmpl w:val="40603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E161A"/>
    <w:multiLevelType w:val="hybridMultilevel"/>
    <w:tmpl w:val="10D6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879DE"/>
    <w:multiLevelType w:val="hybridMultilevel"/>
    <w:tmpl w:val="30AE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B404E"/>
    <w:multiLevelType w:val="hybridMultilevel"/>
    <w:tmpl w:val="71B0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98C"/>
    <w:multiLevelType w:val="hybridMultilevel"/>
    <w:tmpl w:val="38B86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911BE4"/>
    <w:multiLevelType w:val="hybridMultilevel"/>
    <w:tmpl w:val="68B8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2F35"/>
    <w:multiLevelType w:val="hybridMultilevel"/>
    <w:tmpl w:val="6BAADA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64F55F6"/>
    <w:multiLevelType w:val="hybridMultilevel"/>
    <w:tmpl w:val="25823F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34C2F8F"/>
    <w:multiLevelType w:val="hybridMultilevel"/>
    <w:tmpl w:val="7A8A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0570D"/>
    <w:multiLevelType w:val="hybridMultilevel"/>
    <w:tmpl w:val="BB80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14CA4"/>
    <w:multiLevelType w:val="hybridMultilevel"/>
    <w:tmpl w:val="F3E8CC26"/>
    <w:lvl w:ilvl="0" w:tplc="0419000F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6" w15:restartNumberingAfterBreak="0">
    <w:nsid w:val="47664C63"/>
    <w:multiLevelType w:val="hybridMultilevel"/>
    <w:tmpl w:val="7D3A9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5941C7"/>
    <w:multiLevelType w:val="hybridMultilevel"/>
    <w:tmpl w:val="5BA67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3F2D88"/>
    <w:multiLevelType w:val="hybridMultilevel"/>
    <w:tmpl w:val="CA1E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E76DF"/>
    <w:multiLevelType w:val="hybridMultilevel"/>
    <w:tmpl w:val="3CF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2DEF"/>
    <w:multiLevelType w:val="hybridMultilevel"/>
    <w:tmpl w:val="9BF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0F630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53E02"/>
    <w:multiLevelType w:val="hybridMultilevel"/>
    <w:tmpl w:val="1DD6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B7E72"/>
    <w:multiLevelType w:val="hybridMultilevel"/>
    <w:tmpl w:val="79DA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C2676"/>
    <w:multiLevelType w:val="hybridMultilevel"/>
    <w:tmpl w:val="5B84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265353"/>
    <w:multiLevelType w:val="hybridMultilevel"/>
    <w:tmpl w:val="D3F4D4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133EEC"/>
    <w:multiLevelType w:val="hybridMultilevel"/>
    <w:tmpl w:val="635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E76B9"/>
    <w:multiLevelType w:val="hybridMultilevel"/>
    <w:tmpl w:val="D1B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21A77"/>
    <w:multiLevelType w:val="hybridMultilevel"/>
    <w:tmpl w:val="E3B2D6D8"/>
    <w:lvl w:ilvl="0" w:tplc="0419000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65" w:hanging="360"/>
      </w:pPr>
      <w:rPr>
        <w:rFonts w:ascii="Wingdings" w:hAnsi="Wingdings" w:hint="default"/>
      </w:rPr>
    </w:lvl>
  </w:abstractNum>
  <w:abstractNum w:abstractNumId="28" w15:restartNumberingAfterBreak="0">
    <w:nsid w:val="64D20FA6"/>
    <w:multiLevelType w:val="hybridMultilevel"/>
    <w:tmpl w:val="5F26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86825"/>
    <w:multiLevelType w:val="hybridMultilevel"/>
    <w:tmpl w:val="38B4B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6F16B8"/>
    <w:multiLevelType w:val="hybridMultilevel"/>
    <w:tmpl w:val="A8E00EE2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31" w15:restartNumberingAfterBreak="0">
    <w:nsid w:val="6C164E33"/>
    <w:multiLevelType w:val="hybridMultilevel"/>
    <w:tmpl w:val="8642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01446"/>
    <w:multiLevelType w:val="hybridMultilevel"/>
    <w:tmpl w:val="D6E00E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7B5614"/>
    <w:multiLevelType w:val="hybridMultilevel"/>
    <w:tmpl w:val="204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5182D"/>
    <w:multiLevelType w:val="hybridMultilevel"/>
    <w:tmpl w:val="77C4FD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330575E"/>
    <w:multiLevelType w:val="hybridMultilevel"/>
    <w:tmpl w:val="D54E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6032B"/>
    <w:multiLevelType w:val="hybridMultilevel"/>
    <w:tmpl w:val="593CA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33066F"/>
    <w:multiLevelType w:val="hybridMultilevel"/>
    <w:tmpl w:val="DE6E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C642B"/>
    <w:multiLevelType w:val="hybridMultilevel"/>
    <w:tmpl w:val="30A8F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22"/>
  </w:num>
  <w:num w:numId="4">
    <w:abstractNumId w:val="15"/>
  </w:num>
  <w:num w:numId="5">
    <w:abstractNumId w:val="14"/>
  </w:num>
  <w:num w:numId="6">
    <w:abstractNumId w:val="6"/>
  </w:num>
  <w:num w:numId="7">
    <w:abstractNumId w:val="0"/>
  </w:num>
  <w:num w:numId="8">
    <w:abstractNumId w:val="34"/>
  </w:num>
  <w:num w:numId="9">
    <w:abstractNumId w:val="32"/>
  </w:num>
  <w:num w:numId="10">
    <w:abstractNumId w:val="38"/>
  </w:num>
  <w:num w:numId="11">
    <w:abstractNumId w:val="10"/>
  </w:num>
  <w:num w:numId="12">
    <w:abstractNumId w:val="8"/>
  </w:num>
  <w:num w:numId="13">
    <w:abstractNumId w:val="30"/>
  </w:num>
  <w:num w:numId="14">
    <w:abstractNumId w:val="2"/>
  </w:num>
  <w:num w:numId="15">
    <w:abstractNumId w:val="27"/>
  </w:num>
  <w:num w:numId="16">
    <w:abstractNumId w:val="12"/>
  </w:num>
  <w:num w:numId="17">
    <w:abstractNumId w:val="29"/>
  </w:num>
  <w:num w:numId="18">
    <w:abstractNumId w:val="24"/>
  </w:num>
  <w:num w:numId="19">
    <w:abstractNumId w:val="1"/>
  </w:num>
  <w:num w:numId="20">
    <w:abstractNumId w:val="25"/>
  </w:num>
  <w:num w:numId="21">
    <w:abstractNumId w:val="21"/>
  </w:num>
  <w:num w:numId="22">
    <w:abstractNumId w:val="20"/>
  </w:num>
  <w:num w:numId="23">
    <w:abstractNumId w:val="35"/>
  </w:num>
  <w:num w:numId="24">
    <w:abstractNumId w:val="33"/>
  </w:num>
  <w:num w:numId="25">
    <w:abstractNumId w:val="28"/>
  </w:num>
  <w:num w:numId="26">
    <w:abstractNumId w:val="19"/>
  </w:num>
  <w:num w:numId="27">
    <w:abstractNumId w:val="9"/>
  </w:num>
  <w:num w:numId="28">
    <w:abstractNumId w:val="16"/>
  </w:num>
  <w:num w:numId="29">
    <w:abstractNumId w:val="23"/>
  </w:num>
  <w:num w:numId="30">
    <w:abstractNumId w:val="17"/>
  </w:num>
  <w:num w:numId="31">
    <w:abstractNumId w:val="7"/>
  </w:num>
  <w:num w:numId="32">
    <w:abstractNumId w:val="18"/>
  </w:num>
  <w:num w:numId="33">
    <w:abstractNumId w:val="11"/>
  </w:num>
  <w:num w:numId="34">
    <w:abstractNumId w:val="37"/>
  </w:num>
  <w:num w:numId="35">
    <w:abstractNumId w:val="13"/>
  </w:num>
  <w:num w:numId="36">
    <w:abstractNumId w:val="4"/>
  </w:num>
  <w:num w:numId="37">
    <w:abstractNumId w:val="3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D42"/>
    <w:rsid w:val="00011C6C"/>
    <w:rsid w:val="00012269"/>
    <w:rsid w:val="00024A71"/>
    <w:rsid w:val="00036D2A"/>
    <w:rsid w:val="00056A2F"/>
    <w:rsid w:val="000851FA"/>
    <w:rsid w:val="00086BB3"/>
    <w:rsid w:val="000A33F9"/>
    <w:rsid w:val="000A699C"/>
    <w:rsid w:val="000B2DEE"/>
    <w:rsid w:val="000D07A1"/>
    <w:rsid w:val="000E0A44"/>
    <w:rsid w:val="000F6C67"/>
    <w:rsid w:val="00101DE8"/>
    <w:rsid w:val="00146B87"/>
    <w:rsid w:val="00157C41"/>
    <w:rsid w:val="00175FCA"/>
    <w:rsid w:val="00182E2D"/>
    <w:rsid w:val="00186C34"/>
    <w:rsid w:val="00196929"/>
    <w:rsid w:val="001B660B"/>
    <w:rsid w:val="001C00D7"/>
    <w:rsid w:val="001C6140"/>
    <w:rsid w:val="001E5551"/>
    <w:rsid w:val="001F5880"/>
    <w:rsid w:val="00212F49"/>
    <w:rsid w:val="00243599"/>
    <w:rsid w:val="00255749"/>
    <w:rsid w:val="00265219"/>
    <w:rsid w:val="002708FE"/>
    <w:rsid w:val="0027107E"/>
    <w:rsid w:val="002E0DF5"/>
    <w:rsid w:val="002F0F54"/>
    <w:rsid w:val="00315DA2"/>
    <w:rsid w:val="00320A68"/>
    <w:rsid w:val="00322A67"/>
    <w:rsid w:val="003342E0"/>
    <w:rsid w:val="00340582"/>
    <w:rsid w:val="0037388E"/>
    <w:rsid w:val="00381D3A"/>
    <w:rsid w:val="00386AB1"/>
    <w:rsid w:val="003A04FC"/>
    <w:rsid w:val="003B2C98"/>
    <w:rsid w:val="003B3882"/>
    <w:rsid w:val="003C30FA"/>
    <w:rsid w:val="003F0DDF"/>
    <w:rsid w:val="003F4F39"/>
    <w:rsid w:val="004164C4"/>
    <w:rsid w:val="004214EA"/>
    <w:rsid w:val="0042637B"/>
    <w:rsid w:val="0044228B"/>
    <w:rsid w:val="004514D7"/>
    <w:rsid w:val="0046203D"/>
    <w:rsid w:val="004852BD"/>
    <w:rsid w:val="004A66DF"/>
    <w:rsid w:val="004A6997"/>
    <w:rsid w:val="004B5678"/>
    <w:rsid w:val="004D25BE"/>
    <w:rsid w:val="004D7E5A"/>
    <w:rsid w:val="004E5277"/>
    <w:rsid w:val="004F100A"/>
    <w:rsid w:val="004F5805"/>
    <w:rsid w:val="00511BDE"/>
    <w:rsid w:val="00512D63"/>
    <w:rsid w:val="0052496A"/>
    <w:rsid w:val="00525880"/>
    <w:rsid w:val="00532AA4"/>
    <w:rsid w:val="00535383"/>
    <w:rsid w:val="00541CF3"/>
    <w:rsid w:val="0054552E"/>
    <w:rsid w:val="005F45A8"/>
    <w:rsid w:val="0060462B"/>
    <w:rsid w:val="00616467"/>
    <w:rsid w:val="006213A6"/>
    <w:rsid w:val="006423A3"/>
    <w:rsid w:val="0064253D"/>
    <w:rsid w:val="0064709D"/>
    <w:rsid w:val="0069279D"/>
    <w:rsid w:val="006A40DD"/>
    <w:rsid w:val="006B579B"/>
    <w:rsid w:val="006C7F87"/>
    <w:rsid w:val="006D4862"/>
    <w:rsid w:val="006D4F14"/>
    <w:rsid w:val="00703BB3"/>
    <w:rsid w:val="00706970"/>
    <w:rsid w:val="00714AEB"/>
    <w:rsid w:val="007352F8"/>
    <w:rsid w:val="00743126"/>
    <w:rsid w:val="007C4427"/>
    <w:rsid w:val="007C4C7A"/>
    <w:rsid w:val="007D4093"/>
    <w:rsid w:val="007E7470"/>
    <w:rsid w:val="0082429F"/>
    <w:rsid w:val="008354E7"/>
    <w:rsid w:val="0083671A"/>
    <w:rsid w:val="00864CEB"/>
    <w:rsid w:val="00875C5D"/>
    <w:rsid w:val="008853A5"/>
    <w:rsid w:val="00890613"/>
    <w:rsid w:val="008A0F51"/>
    <w:rsid w:val="008C38F3"/>
    <w:rsid w:val="008C7449"/>
    <w:rsid w:val="008D1B42"/>
    <w:rsid w:val="008D768A"/>
    <w:rsid w:val="00900585"/>
    <w:rsid w:val="00911A80"/>
    <w:rsid w:val="00923A56"/>
    <w:rsid w:val="00955E0E"/>
    <w:rsid w:val="00975F37"/>
    <w:rsid w:val="00980289"/>
    <w:rsid w:val="00987103"/>
    <w:rsid w:val="00994B1A"/>
    <w:rsid w:val="009A2C0D"/>
    <w:rsid w:val="009D0759"/>
    <w:rsid w:val="009E4983"/>
    <w:rsid w:val="00A00B28"/>
    <w:rsid w:val="00A05E6C"/>
    <w:rsid w:val="00A10209"/>
    <w:rsid w:val="00A24618"/>
    <w:rsid w:val="00A27140"/>
    <w:rsid w:val="00A3056D"/>
    <w:rsid w:val="00A40015"/>
    <w:rsid w:val="00A71A8F"/>
    <w:rsid w:val="00A76D42"/>
    <w:rsid w:val="00A86E44"/>
    <w:rsid w:val="00AB6A07"/>
    <w:rsid w:val="00AC7A54"/>
    <w:rsid w:val="00AD7CEB"/>
    <w:rsid w:val="00AE3ABB"/>
    <w:rsid w:val="00B1532C"/>
    <w:rsid w:val="00B20291"/>
    <w:rsid w:val="00B235EF"/>
    <w:rsid w:val="00B4354D"/>
    <w:rsid w:val="00B478BC"/>
    <w:rsid w:val="00BB2039"/>
    <w:rsid w:val="00BD1517"/>
    <w:rsid w:val="00BF2C66"/>
    <w:rsid w:val="00C01B84"/>
    <w:rsid w:val="00C02B3D"/>
    <w:rsid w:val="00C0496A"/>
    <w:rsid w:val="00C07429"/>
    <w:rsid w:val="00C10029"/>
    <w:rsid w:val="00C10795"/>
    <w:rsid w:val="00C13053"/>
    <w:rsid w:val="00C376A8"/>
    <w:rsid w:val="00C46BAE"/>
    <w:rsid w:val="00C578D8"/>
    <w:rsid w:val="00C57EB3"/>
    <w:rsid w:val="00C61D5B"/>
    <w:rsid w:val="00CA11F8"/>
    <w:rsid w:val="00CA67CA"/>
    <w:rsid w:val="00D32C54"/>
    <w:rsid w:val="00D357DA"/>
    <w:rsid w:val="00D37617"/>
    <w:rsid w:val="00D40BC1"/>
    <w:rsid w:val="00D4571E"/>
    <w:rsid w:val="00D51B68"/>
    <w:rsid w:val="00D51C1C"/>
    <w:rsid w:val="00D6450B"/>
    <w:rsid w:val="00D80C26"/>
    <w:rsid w:val="00D832E8"/>
    <w:rsid w:val="00D91ECC"/>
    <w:rsid w:val="00DA2AEE"/>
    <w:rsid w:val="00DE5BD7"/>
    <w:rsid w:val="00DE6F22"/>
    <w:rsid w:val="00DF41FC"/>
    <w:rsid w:val="00DF523B"/>
    <w:rsid w:val="00E03F37"/>
    <w:rsid w:val="00E05106"/>
    <w:rsid w:val="00E1443E"/>
    <w:rsid w:val="00E55E1A"/>
    <w:rsid w:val="00E56991"/>
    <w:rsid w:val="00E60118"/>
    <w:rsid w:val="00E61968"/>
    <w:rsid w:val="00E75059"/>
    <w:rsid w:val="00E75F9E"/>
    <w:rsid w:val="00EA168B"/>
    <w:rsid w:val="00EB2710"/>
    <w:rsid w:val="00EC1CB4"/>
    <w:rsid w:val="00ED3061"/>
    <w:rsid w:val="00ED7F76"/>
    <w:rsid w:val="00EE303B"/>
    <w:rsid w:val="00F10354"/>
    <w:rsid w:val="00F12D98"/>
    <w:rsid w:val="00F25B45"/>
    <w:rsid w:val="00F66404"/>
    <w:rsid w:val="00F913E6"/>
    <w:rsid w:val="00FB77C3"/>
    <w:rsid w:val="00FE21AC"/>
    <w:rsid w:val="00FE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5C2F2-9923-4EFA-A883-E4D20632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B8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3538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7352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rsid w:val="0073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38F3"/>
    <w:pPr>
      <w:ind w:left="720"/>
      <w:contextualSpacing/>
    </w:pPr>
  </w:style>
  <w:style w:type="table" w:styleId="-3">
    <w:name w:val="Light List Accent 3"/>
    <w:basedOn w:val="a1"/>
    <w:uiPriority w:val="61"/>
    <w:rsid w:val="006423A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1">
    <w:name w:val="Medium List 2 Accent 1"/>
    <w:basedOn w:val="a1"/>
    <w:uiPriority w:val="66"/>
    <w:rsid w:val="006423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Light List"/>
    <w:basedOn w:val="a1"/>
    <w:uiPriority w:val="61"/>
    <w:rsid w:val="006423A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423A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6423A3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423A3"/>
    <w:rPr>
      <w:rFonts w:asciiTheme="minorHAnsi" w:eastAsiaTheme="minorEastAsia" w:hAnsiTheme="minorHAnsi" w:cstheme="minorBidi"/>
    </w:rPr>
  </w:style>
  <w:style w:type="character" w:styleId="aa">
    <w:name w:val="Subtle Emphasis"/>
    <w:basedOn w:val="a0"/>
    <w:uiPriority w:val="19"/>
    <w:qFormat/>
    <w:rsid w:val="006423A3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423A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header"/>
    <w:basedOn w:val="a"/>
    <w:link w:val="ac"/>
    <w:uiPriority w:val="99"/>
    <w:rsid w:val="00036D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D2A"/>
    <w:rPr>
      <w:sz w:val="24"/>
      <w:szCs w:val="24"/>
    </w:rPr>
  </w:style>
  <w:style w:type="paragraph" w:styleId="ad">
    <w:name w:val="footer"/>
    <w:basedOn w:val="a"/>
    <w:link w:val="ae"/>
    <w:rsid w:val="00036D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6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inmyroom.ru/posts/11889-razbiraemsya-v-voprose-chto-ne-vhodit-v-dizayn-proekt?utm_source=emarsys&amp;utm_medium=email&amp;utm_campaign=Digest632016-01-31+09%3A00%3A00&amp;utm_content=article2_mid_block%D0%A7%D0%B8%D1%82%D0%B0%D1%82%D1%8C+%D0%B4%D0%B0%D0%BB%D0%B5%D0%B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sindrevic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D40E-85BC-4566-85B7-F5A26DFA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--=HOME=--</Company>
  <LinksUpToDate>false</LinksUpToDate>
  <CharactersWithSpaces>9131</CharactersWithSpaces>
  <SharedDoc>false</SharedDoc>
  <HLinks>
    <vt:vector size="6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User</cp:lastModifiedBy>
  <cp:revision>92</cp:revision>
  <cp:lastPrinted>2015-05-01T19:13:00Z</cp:lastPrinted>
  <dcterms:created xsi:type="dcterms:W3CDTF">2013-11-18T09:35:00Z</dcterms:created>
  <dcterms:modified xsi:type="dcterms:W3CDTF">2023-02-11T13:01:00Z</dcterms:modified>
</cp:coreProperties>
</file>